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2731"/>
        <w:tblW w:w="5000" w:type="pct"/>
        <w:tblCellMar>
          <w:top w:w="216" w:type="dxa"/>
          <w:left w:w="216" w:type="dxa"/>
          <w:bottom w:w="216" w:type="dxa"/>
          <w:right w:w="216" w:type="dxa"/>
        </w:tblCellMar>
        <w:tblLook w:val="04A0"/>
      </w:tblPr>
      <w:tblGrid>
        <w:gridCol w:w="9270"/>
      </w:tblGrid>
      <w:tr w:rsidR="00C3437C" w:rsidRPr="0020364B" w:rsidTr="00C3437C">
        <w:tc>
          <w:tcPr>
            <w:tcW w:w="9270" w:type="dxa"/>
            <w:tcBorders>
              <w:top w:val="single" w:sz="12" w:space="0" w:color="000000"/>
            </w:tcBorders>
            <w:vAlign w:val="center"/>
          </w:tcPr>
          <w:p w:rsidR="00C3437C" w:rsidRPr="006410F6" w:rsidRDefault="00C3437C" w:rsidP="00C3437C">
            <w:pPr>
              <w:pStyle w:val="Sinespaciado"/>
              <w:rPr>
                <w:sz w:val="22"/>
                <w:szCs w:val="22"/>
              </w:rPr>
            </w:pPr>
          </w:p>
          <w:p w:rsidR="00C3437C" w:rsidRPr="006410F6" w:rsidRDefault="00C3437C" w:rsidP="00C3437C">
            <w:pPr>
              <w:pStyle w:val="Sinespaciado"/>
              <w:rPr>
                <w:sz w:val="22"/>
                <w:szCs w:val="22"/>
              </w:rPr>
            </w:pPr>
          </w:p>
          <w:tbl>
            <w:tblPr>
              <w:tblpPr w:leftFromText="141" w:rightFromText="141" w:vertAnchor="text" w:horzAnchor="margin" w:tblpY="-77"/>
              <w:tblOverlap w:val="never"/>
              <w:tblW w:w="9286" w:type="dxa"/>
              <w:tblLook w:val="04A0"/>
            </w:tblPr>
            <w:tblGrid>
              <w:gridCol w:w="4193"/>
              <w:gridCol w:w="317"/>
              <w:gridCol w:w="249"/>
              <w:gridCol w:w="4527"/>
            </w:tblGrid>
            <w:tr w:rsidR="00C3437C" w:rsidRPr="0020364B" w:rsidTr="00C3437C">
              <w:trPr>
                <w:trHeight w:val="2688"/>
              </w:trPr>
              <w:tc>
                <w:tcPr>
                  <w:tcW w:w="4510" w:type="dxa"/>
                  <w:gridSpan w:val="2"/>
                  <w:tcBorders>
                    <w:bottom w:val="single" w:sz="48" w:space="0" w:color="000000"/>
                  </w:tcBorders>
                  <w:shd w:val="clear" w:color="auto" w:fill="auto"/>
                </w:tcPr>
                <w:p w:rsidR="00C3437C" w:rsidRPr="0020364B" w:rsidRDefault="00C3437C" w:rsidP="00C3437C">
                  <w:pPr>
                    <w:spacing w:before="120" w:after="0" w:line="240" w:lineRule="auto"/>
                    <w:jc w:val="right"/>
                    <w:rPr>
                      <w:rFonts w:ascii="Arial" w:eastAsia="Calibri" w:hAnsi="Arial" w:cs="Arial"/>
                      <w:b/>
                      <w:color w:val="C00000"/>
                      <w:sz w:val="20"/>
                      <w:szCs w:val="20"/>
                    </w:rPr>
                  </w:pPr>
                  <w:r>
                    <w:rPr>
                      <w:rFonts w:ascii="Cambria" w:hAnsi="Cambria"/>
                      <w:color w:val="C00000"/>
                      <w:sz w:val="56"/>
                      <w:szCs w:val="76"/>
                    </w:rPr>
                    <w:t>Métodos de Análisis del Sistema de Medición</w:t>
                  </w:r>
                </w:p>
              </w:tc>
              <w:tc>
                <w:tcPr>
                  <w:tcW w:w="249" w:type="dxa"/>
                  <w:tcBorders>
                    <w:bottom w:val="single" w:sz="48" w:space="0" w:color="000000"/>
                    <w:right w:val="single" w:sz="12" w:space="0" w:color="000000"/>
                  </w:tcBorders>
                  <w:shd w:val="clear" w:color="auto" w:fill="auto"/>
                </w:tcPr>
                <w:p w:rsidR="00C3437C" w:rsidRPr="0020364B" w:rsidRDefault="00C3437C" w:rsidP="00C3437C">
                  <w:pPr>
                    <w:spacing w:before="120" w:after="0" w:line="240" w:lineRule="auto"/>
                    <w:rPr>
                      <w:rFonts w:ascii="Arial" w:eastAsia="Calibri" w:hAnsi="Arial" w:cs="Arial"/>
                      <w:b/>
                      <w:sz w:val="20"/>
                      <w:szCs w:val="20"/>
                    </w:rPr>
                  </w:pPr>
                </w:p>
              </w:tc>
              <w:tc>
                <w:tcPr>
                  <w:tcW w:w="4527" w:type="dxa"/>
                  <w:tcBorders>
                    <w:left w:val="single" w:sz="12" w:space="0" w:color="000000"/>
                    <w:bottom w:val="single" w:sz="48" w:space="0" w:color="000000"/>
                  </w:tcBorders>
                  <w:shd w:val="clear" w:color="auto" w:fill="auto"/>
                  <w:vAlign w:val="bottom"/>
                </w:tcPr>
                <w:p w:rsidR="00C3437C" w:rsidRPr="0020364B" w:rsidRDefault="000C38C1" w:rsidP="00C3437C">
                  <w:pPr>
                    <w:spacing w:before="120" w:after="0" w:line="240" w:lineRule="auto"/>
                    <w:rPr>
                      <w:rFonts w:ascii="Arial" w:eastAsia="Calibri" w:hAnsi="Arial" w:cs="Arial"/>
                      <w:b/>
                      <w:color w:val="365F91"/>
                      <w:sz w:val="56"/>
                      <w:szCs w:val="20"/>
                    </w:rPr>
                  </w:pPr>
                  <w:r>
                    <w:rPr>
                      <w:rFonts w:ascii="Arial" w:eastAsia="Calibri" w:hAnsi="Arial" w:cs="Arial"/>
                      <w:b/>
                      <w:noProof/>
                      <w:color w:val="365F91"/>
                      <w:sz w:val="56"/>
                      <w:szCs w:val="20"/>
                    </w:rPr>
                    <w:drawing>
                      <wp:anchor distT="0" distB="0" distL="114300" distR="114300" simplePos="0" relativeHeight="251657728" behindDoc="0" locked="0" layoutInCell="1" allowOverlap="1">
                        <wp:simplePos x="0" y="0"/>
                        <wp:positionH relativeFrom="column">
                          <wp:posOffset>2136775</wp:posOffset>
                        </wp:positionH>
                        <wp:positionV relativeFrom="paragraph">
                          <wp:posOffset>-187960</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r w:rsidR="00C3437C" w:rsidRPr="0020364B">
                    <w:rPr>
                      <w:rFonts w:ascii="Arial" w:eastAsia="Calibri" w:hAnsi="Arial" w:cs="Arial"/>
                      <w:b/>
                      <w:color w:val="365F91"/>
                      <w:sz w:val="56"/>
                      <w:szCs w:val="20"/>
                    </w:rPr>
                    <w:t>MAAGTIC</w:t>
                  </w:r>
                  <w:r w:rsidR="00C3437C">
                    <w:rPr>
                      <w:rFonts w:ascii="Arial" w:eastAsia="Calibri" w:hAnsi="Arial" w:cs="Arial"/>
                      <w:b/>
                      <w:color w:val="365F91"/>
                      <w:sz w:val="56"/>
                      <w:szCs w:val="20"/>
                    </w:rPr>
                    <w:t>SI</w:t>
                  </w:r>
                </w:p>
                <w:p w:rsidR="00C3437C" w:rsidRPr="0020364B" w:rsidRDefault="00C3437C" w:rsidP="00C3437C">
                  <w:pPr>
                    <w:spacing w:before="120" w:after="0" w:line="240" w:lineRule="auto"/>
                    <w:rPr>
                      <w:rFonts w:ascii="Arial" w:eastAsia="Calibri" w:hAnsi="Arial" w:cs="Arial"/>
                      <w:b/>
                      <w:color w:val="365F91"/>
                      <w:sz w:val="32"/>
                      <w:szCs w:val="20"/>
                    </w:rPr>
                  </w:pPr>
                </w:p>
                <w:p w:rsidR="00C3437C" w:rsidRPr="0020364B" w:rsidRDefault="00C3437C" w:rsidP="00C3437C">
                  <w:pPr>
                    <w:spacing w:before="120" w:after="0" w:line="240" w:lineRule="auto"/>
                    <w:rPr>
                      <w:rFonts w:ascii="Arial" w:eastAsia="Calibri" w:hAnsi="Arial" w:cs="Arial"/>
                      <w:b/>
                      <w:color w:val="365F91"/>
                      <w:sz w:val="6"/>
                      <w:szCs w:val="20"/>
                    </w:rPr>
                  </w:pPr>
                </w:p>
              </w:tc>
            </w:tr>
            <w:tr w:rsidR="00C3437C" w:rsidRPr="0020364B" w:rsidTr="00C3437C">
              <w:trPr>
                <w:trHeight w:val="987"/>
              </w:trPr>
              <w:tc>
                <w:tcPr>
                  <w:tcW w:w="4193" w:type="dxa"/>
                  <w:vMerge w:val="restart"/>
                  <w:tcBorders>
                    <w:top w:val="single" w:sz="48" w:space="0" w:color="000000"/>
                  </w:tcBorders>
                  <w:shd w:val="clear" w:color="auto" w:fill="auto"/>
                </w:tcPr>
                <w:p w:rsidR="00C3437C" w:rsidRPr="00C3437C" w:rsidRDefault="00C3437C" w:rsidP="00C3437C">
                  <w:pPr>
                    <w:spacing w:after="0" w:line="240" w:lineRule="auto"/>
                    <w:jc w:val="both"/>
                    <w:rPr>
                      <w:rFonts w:cs="Calibri"/>
                      <w:sz w:val="20"/>
                      <w:szCs w:val="20"/>
                    </w:rPr>
                  </w:pPr>
                </w:p>
                <w:p w:rsidR="00C3437C" w:rsidRPr="00C3437C" w:rsidRDefault="00C3437C" w:rsidP="00C3437C">
                  <w:pPr>
                    <w:spacing w:after="0" w:line="240" w:lineRule="auto"/>
                    <w:jc w:val="both"/>
                    <w:rPr>
                      <w:rFonts w:eastAsia="Calibri" w:cs="Calibri"/>
                      <w:sz w:val="20"/>
                      <w:szCs w:val="20"/>
                    </w:rPr>
                  </w:pPr>
                  <w:r w:rsidRPr="00C3437C">
                    <w:rPr>
                      <w:rFonts w:eastAsia="Calibri" w:cs="Calibri"/>
                      <w:sz w:val="20"/>
                      <w:szCs w:val="20"/>
                    </w:rPr>
                    <w:t>Especificar  los métodos para el análisis y reporte de los datos del sistema de evaluación de TIC.</w:t>
                  </w:r>
                </w:p>
                <w:p w:rsidR="00C3437C" w:rsidRPr="00C3437C" w:rsidRDefault="00C3437C" w:rsidP="00C3437C">
                  <w:pPr>
                    <w:spacing w:after="0" w:line="240" w:lineRule="auto"/>
                    <w:jc w:val="both"/>
                    <w:rPr>
                      <w:rFonts w:eastAsia="Calibri" w:cs="Calibri"/>
                      <w:sz w:val="20"/>
                      <w:szCs w:val="20"/>
                    </w:rPr>
                  </w:pPr>
                </w:p>
                <w:p w:rsidR="00C3437C" w:rsidRPr="00C3437C" w:rsidRDefault="00C3437C" w:rsidP="00C3437C">
                  <w:pPr>
                    <w:numPr>
                      <w:ilvl w:val="0"/>
                      <w:numId w:val="23"/>
                    </w:numPr>
                    <w:spacing w:after="0" w:line="240" w:lineRule="auto"/>
                    <w:jc w:val="both"/>
                    <w:rPr>
                      <w:sz w:val="20"/>
                      <w:szCs w:val="20"/>
                    </w:rPr>
                  </w:pPr>
                  <w:r w:rsidRPr="00C3437C">
                    <w:rPr>
                      <w:rFonts w:eastAsia="Calibri"/>
                      <w:sz w:val="20"/>
                      <w:szCs w:val="20"/>
                    </w:rPr>
                    <w:t>Métodos de Análisis del Sistema de Medición</w:t>
                  </w:r>
                  <w:r>
                    <w:rPr>
                      <w:rFonts w:eastAsia="Calibri"/>
                      <w:sz w:val="20"/>
                      <w:szCs w:val="20"/>
                    </w:rPr>
                    <w:t>.</w:t>
                  </w:r>
                </w:p>
                <w:p w:rsidR="00C3437C" w:rsidRPr="00C3437C" w:rsidRDefault="00C3437C" w:rsidP="00C3437C">
                  <w:pPr>
                    <w:numPr>
                      <w:ilvl w:val="0"/>
                      <w:numId w:val="23"/>
                    </w:numPr>
                    <w:spacing w:after="0" w:line="240" w:lineRule="auto"/>
                    <w:jc w:val="both"/>
                    <w:rPr>
                      <w:sz w:val="20"/>
                      <w:szCs w:val="20"/>
                    </w:rPr>
                  </w:pPr>
                  <w:r w:rsidRPr="00C3437C">
                    <w:rPr>
                      <w:rFonts w:eastAsia="Calibri"/>
                      <w:sz w:val="20"/>
                      <w:szCs w:val="20"/>
                    </w:rPr>
                    <w:t>Documento de métricas y fórmulas de cálculo del sistema de evaluación de TIC</w:t>
                  </w:r>
                  <w:r>
                    <w:rPr>
                      <w:rFonts w:eastAsia="Calibri"/>
                      <w:sz w:val="20"/>
                      <w:szCs w:val="20"/>
                    </w:rPr>
                    <w:t>.</w:t>
                  </w:r>
                </w:p>
                <w:p w:rsidR="00C3437C" w:rsidRPr="00C3437C" w:rsidRDefault="00C3437C" w:rsidP="00C3437C">
                  <w:pPr>
                    <w:numPr>
                      <w:ilvl w:val="0"/>
                      <w:numId w:val="23"/>
                    </w:numPr>
                    <w:spacing w:after="0" w:line="240" w:lineRule="auto"/>
                    <w:jc w:val="both"/>
                    <w:rPr>
                      <w:sz w:val="20"/>
                      <w:szCs w:val="20"/>
                    </w:rPr>
                  </w:pPr>
                  <w:r w:rsidRPr="00C3437C">
                    <w:rPr>
                      <w:rFonts w:eastAsia="Calibri"/>
                      <w:sz w:val="20"/>
                      <w:szCs w:val="20"/>
                    </w:rPr>
                    <w:t>Documento de mecanismos de recolección y almacenamiento de datos</w:t>
                  </w:r>
                  <w:r>
                    <w:rPr>
                      <w:rFonts w:eastAsia="Calibri"/>
                      <w:sz w:val="20"/>
                      <w:szCs w:val="20"/>
                    </w:rPr>
                    <w:t>.</w:t>
                  </w:r>
                </w:p>
                <w:p w:rsidR="00C3437C" w:rsidRPr="00C3437C" w:rsidRDefault="00C3437C" w:rsidP="00C3437C">
                  <w:pPr>
                    <w:spacing w:after="0" w:line="240" w:lineRule="auto"/>
                    <w:jc w:val="both"/>
                    <w:rPr>
                      <w:rFonts w:eastAsia="Calibri" w:cs="Calibri"/>
                      <w:sz w:val="20"/>
                      <w:szCs w:val="20"/>
                    </w:rPr>
                  </w:pPr>
                </w:p>
                <w:p w:rsidR="00C3437C" w:rsidRPr="00C3437C" w:rsidRDefault="00C3437C" w:rsidP="00C3437C">
                  <w:pPr>
                    <w:spacing w:after="0" w:line="240" w:lineRule="auto"/>
                    <w:jc w:val="both"/>
                    <w:rPr>
                      <w:rFonts w:cs="Calibri"/>
                      <w:sz w:val="20"/>
                      <w:szCs w:val="20"/>
                    </w:rPr>
                  </w:pPr>
                </w:p>
                <w:p w:rsidR="00C3437C" w:rsidRPr="00C3437C" w:rsidRDefault="00C3437C" w:rsidP="00C3437C">
                  <w:pPr>
                    <w:pStyle w:val="Prrafodelista"/>
                    <w:spacing w:after="0" w:line="240" w:lineRule="auto"/>
                    <w:ind w:left="720"/>
                    <w:jc w:val="both"/>
                    <w:rPr>
                      <w:rFonts w:cs="Calibri"/>
                      <w:b/>
                      <w:sz w:val="20"/>
                      <w:szCs w:val="20"/>
                    </w:rPr>
                  </w:pPr>
                </w:p>
              </w:tc>
              <w:tc>
                <w:tcPr>
                  <w:tcW w:w="5093" w:type="dxa"/>
                  <w:gridSpan w:val="3"/>
                  <w:tcBorders>
                    <w:top w:val="single" w:sz="48" w:space="0" w:color="000000"/>
                    <w:bottom w:val="single" w:sz="48" w:space="0" w:color="000000"/>
                  </w:tcBorders>
                  <w:shd w:val="clear" w:color="auto" w:fill="auto"/>
                </w:tcPr>
                <w:p w:rsidR="00C3437C" w:rsidRDefault="00C3437C" w:rsidP="00C3437C">
                  <w:pPr>
                    <w:spacing w:before="120"/>
                    <w:jc w:val="right"/>
                    <w:rPr>
                      <w:rFonts w:ascii="Arial" w:hAnsi="Arial" w:cs="Arial"/>
                      <w:b/>
                      <w:sz w:val="32"/>
                    </w:rPr>
                  </w:pPr>
                  <w:r w:rsidRPr="00A260DB">
                    <w:rPr>
                      <w:rFonts w:ascii="Arial" w:hAnsi="Arial" w:cs="Arial"/>
                      <w:b/>
                      <w:color w:val="4F81BD"/>
                      <w:sz w:val="28"/>
                    </w:rPr>
                    <w:t xml:space="preserve">Proyecto: </w:t>
                  </w:r>
                </w:p>
                <w:p w:rsidR="00C3437C" w:rsidRDefault="00C3437C" w:rsidP="00C3437C">
                  <w:pPr>
                    <w:spacing w:before="120"/>
                    <w:jc w:val="right"/>
                    <w:rPr>
                      <w:rFonts w:ascii="Arial" w:hAnsi="Arial" w:cs="Arial"/>
                      <w:b/>
                      <w:sz w:val="32"/>
                    </w:rPr>
                  </w:pPr>
                </w:p>
                <w:p w:rsidR="00C3437C" w:rsidRPr="0020364B" w:rsidRDefault="00C3437C" w:rsidP="00C3437C">
                  <w:pPr>
                    <w:spacing w:before="120" w:after="0" w:line="240" w:lineRule="auto"/>
                    <w:jc w:val="right"/>
                    <w:rPr>
                      <w:rFonts w:ascii="Arial" w:eastAsia="Calibri" w:hAnsi="Arial" w:cs="Arial"/>
                      <w:b/>
                      <w:color w:val="808080"/>
                      <w:sz w:val="20"/>
                      <w:szCs w:val="20"/>
                    </w:rPr>
                  </w:pPr>
                  <w:r w:rsidRPr="00A260DB">
                    <w:rPr>
                      <w:rFonts w:ascii="Arial" w:hAnsi="Arial" w:cs="Arial"/>
                      <w:b/>
                      <w:color w:val="4F81BD"/>
                      <w:sz w:val="28"/>
                    </w:rPr>
                    <w:t xml:space="preserve">ID: </w:t>
                  </w:r>
                </w:p>
              </w:tc>
            </w:tr>
            <w:tr w:rsidR="00C3437C" w:rsidRPr="0020364B" w:rsidTr="00C3437C">
              <w:trPr>
                <w:trHeight w:val="987"/>
              </w:trPr>
              <w:tc>
                <w:tcPr>
                  <w:tcW w:w="4193" w:type="dxa"/>
                  <w:vMerge/>
                  <w:shd w:val="clear" w:color="auto" w:fill="auto"/>
                </w:tcPr>
                <w:p w:rsidR="00C3437C" w:rsidRPr="0020364B" w:rsidRDefault="00C3437C" w:rsidP="00C3437C">
                  <w:pPr>
                    <w:spacing w:after="0" w:line="240" w:lineRule="auto"/>
                    <w:rPr>
                      <w:rFonts w:ascii="Verdana" w:hAnsi="Verdana" w:cs="Calibri"/>
                      <w:sz w:val="18"/>
                      <w:szCs w:val="16"/>
                    </w:rPr>
                  </w:pPr>
                </w:p>
              </w:tc>
              <w:tc>
                <w:tcPr>
                  <w:tcW w:w="5093" w:type="dxa"/>
                  <w:gridSpan w:val="3"/>
                  <w:tcBorders>
                    <w:top w:val="single" w:sz="48" w:space="0" w:color="000000"/>
                  </w:tcBorders>
                  <w:shd w:val="clear" w:color="auto" w:fill="auto"/>
                </w:tcPr>
                <w:p w:rsidR="00C3437C" w:rsidRPr="0020364B" w:rsidRDefault="00C3437C" w:rsidP="00AE2A91">
                  <w:pPr>
                    <w:spacing w:before="120" w:after="0" w:line="240" w:lineRule="auto"/>
                    <w:jc w:val="right"/>
                    <w:rPr>
                      <w:rFonts w:ascii="Arial" w:eastAsia="Calibri" w:hAnsi="Arial" w:cs="Arial"/>
                      <w:b/>
                      <w:color w:val="808080"/>
                      <w:sz w:val="20"/>
                      <w:szCs w:val="20"/>
                    </w:rPr>
                  </w:pPr>
                </w:p>
              </w:tc>
            </w:tr>
          </w:tbl>
          <w:p w:rsidR="00C3437C" w:rsidRPr="006410F6" w:rsidRDefault="00C3437C" w:rsidP="00C3437C">
            <w:pPr>
              <w:pStyle w:val="Sinespaciado"/>
              <w:rPr>
                <w:sz w:val="22"/>
                <w:szCs w:val="22"/>
              </w:rPr>
            </w:pPr>
          </w:p>
          <w:p w:rsidR="00C3437C" w:rsidRPr="006410F6" w:rsidRDefault="00C3437C" w:rsidP="00C3437C">
            <w:pPr>
              <w:pStyle w:val="Sinespaciado"/>
              <w:rPr>
                <w:sz w:val="22"/>
                <w:szCs w:val="22"/>
              </w:rPr>
            </w:pPr>
          </w:p>
          <w:p w:rsidR="00C3437C" w:rsidRPr="006410F6" w:rsidRDefault="00C3437C" w:rsidP="00C3437C">
            <w:pPr>
              <w:pStyle w:val="Sinespaciado"/>
              <w:rPr>
                <w:sz w:val="22"/>
                <w:szCs w:val="22"/>
              </w:rPr>
            </w:pPr>
          </w:p>
          <w:p w:rsidR="00C3437C" w:rsidRPr="0020364B" w:rsidRDefault="00C3437C" w:rsidP="00C3437C">
            <w:pPr>
              <w:pStyle w:val="Sinespaciado"/>
              <w:rPr>
                <w:rFonts w:ascii="Cambria" w:hAnsi="Cambria"/>
                <w:sz w:val="36"/>
                <w:szCs w:val="36"/>
              </w:rPr>
            </w:pPr>
          </w:p>
          <w:p w:rsidR="00C3437C" w:rsidRPr="0020364B" w:rsidRDefault="00C3437C" w:rsidP="00C3437C">
            <w:pPr>
              <w:pStyle w:val="Sinespaciado"/>
              <w:rPr>
                <w:rFonts w:ascii="Cambria" w:hAnsi="Cambria"/>
                <w:sz w:val="36"/>
                <w:szCs w:val="36"/>
              </w:rPr>
            </w:pPr>
          </w:p>
        </w:tc>
      </w:tr>
    </w:tbl>
    <w:p w:rsidR="0020364B" w:rsidRPr="0020364B" w:rsidRDefault="0020364B" w:rsidP="0020364B">
      <w:pPr>
        <w:spacing w:after="0"/>
        <w:rPr>
          <w:vanish/>
        </w:rPr>
      </w:pPr>
    </w:p>
    <w:p w:rsidR="0090625E" w:rsidRDefault="00996A76" w:rsidP="0090625E">
      <w:pPr>
        <w:jc w:val="center"/>
        <w:rPr>
          <w:rFonts w:ascii="Arial" w:hAnsi="Arial" w:cs="Arial"/>
          <w:b/>
          <w:sz w:val="24"/>
          <w:szCs w:val="36"/>
        </w:rPr>
      </w:pPr>
      <w:r w:rsidRPr="0020364B">
        <w:rPr>
          <w:rFonts w:ascii="Cambria" w:hAnsi="Cambria"/>
          <w:b/>
          <w:sz w:val="24"/>
          <w:szCs w:val="36"/>
        </w:rPr>
        <w:br w:type="page"/>
      </w:r>
      <w:r w:rsidR="0090625E" w:rsidRPr="00D74902">
        <w:rPr>
          <w:rFonts w:ascii="Arial" w:hAnsi="Arial" w:cs="Arial"/>
          <w:b/>
          <w:sz w:val="24"/>
          <w:szCs w:val="36"/>
        </w:rPr>
        <w:lastRenderedPageBreak/>
        <w:t>CONTENIDO</w:t>
      </w:r>
    </w:p>
    <w:p w:rsidR="00996A76" w:rsidRPr="0020364B" w:rsidRDefault="00996A76" w:rsidP="00CC2CC5">
      <w:pPr>
        <w:rPr>
          <w:rFonts w:ascii="Cambria" w:hAnsi="Cambria"/>
          <w:b/>
          <w:sz w:val="24"/>
          <w:szCs w:val="36"/>
        </w:rPr>
      </w:pPr>
    </w:p>
    <w:p w:rsidR="00996A76" w:rsidRPr="0020364B" w:rsidRDefault="00B92830" w:rsidP="00B92830">
      <w:pPr>
        <w:tabs>
          <w:tab w:val="left" w:pos="5935"/>
        </w:tabs>
        <w:rPr>
          <w:rFonts w:ascii="Arial" w:hAnsi="Arial" w:cs="Arial"/>
          <w:b/>
          <w:color w:val="4F81BD"/>
        </w:rPr>
      </w:pPr>
      <w:r w:rsidRPr="0020364B">
        <w:rPr>
          <w:rFonts w:ascii="Arial" w:hAnsi="Arial" w:cs="Arial"/>
          <w:b/>
          <w:color w:val="4F81BD"/>
        </w:rPr>
        <w:tab/>
      </w:r>
    </w:p>
    <w:p w:rsidR="005D6FBF" w:rsidRDefault="00F201A9">
      <w:pPr>
        <w:pStyle w:val="TDC1"/>
        <w:rPr>
          <w:rFonts w:ascii="Calibri" w:hAnsi="Calibri" w:cs="Times New Roman"/>
          <w:b w:val="0"/>
          <w:bCs w:val="0"/>
          <w:iCs w:val="0"/>
          <w:caps w:val="0"/>
          <w:sz w:val="22"/>
          <w:szCs w:val="22"/>
          <w:lang w:val="es-MX" w:eastAsia="es-MX"/>
        </w:rPr>
      </w:pPr>
      <w:r w:rsidRPr="00F201A9">
        <w:rPr>
          <w:i/>
          <w:sz w:val="20"/>
          <w:szCs w:val="20"/>
        </w:rPr>
        <w:fldChar w:fldCharType="begin"/>
      </w:r>
      <w:r w:rsidR="004C0B6B" w:rsidRPr="00705C6E">
        <w:rPr>
          <w:i/>
          <w:sz w:val="20"/>
          <w:szCs w:val="20"/>
        </w:rPr>
        <w:instrText xml:space="preserve"> TOC \o "1-7" \h \z \t "Portada;1" </w:instrText>
      </w:r>
      <w:r w:rsidRPr="00F201A9">
        <w:rPr>
          <w:i/>
          <w:sz w:val="20"/>
          <w:szCs w:val="20"/>
        </w:rPr>
        <w:fldChar w:fldCharType="separate"/>
      </w:r>
      <w:hyperlink w:anchor="_Toc523397042" w:history="1">
        <w:r w:rsidR="005D6FBF" w:rsidRPr="00D23BF8">
          <w:rPr>
            <w:rStyle w:val="Hipervnculo"/>
          </w:rPr>
          <w:t>1</w:t>
        </w:r>
        <w:r w:rsidR="005D6FBF">
          <w:rPr>
            <w:rFonts w:ascii="Calibri" w:hAnsi="Calibri" w:cs="Times New Roman"/>
            <w:b w:val="0"/>
            <w:bCs w:val="0"/>
            <w:iCs w:val="0"/>
            <w:caps w:val="0"/>
            <w:sz w:val="22"/>
            <w:szCs w:val="22"/>
            <w:lang w:val="es-MX" w:eastAsia="es-MX"/>
          </w:rPr>
          <w:tab/>
        </w:r>
        <w:r w:rsidR="005D6FBF" w:rsidRPr="00D23BF8">
          <w:rPr>
            <w:rStyle w:val="Hipervnculo"/>
          </w:rPr>
          <w:t>Objetivo del Documento</w:t>
        </w:r>
        <w:r w:rsidR="005D6FBF">
          <w:rPr>
            <w:webHidden/>
          </w:rPr>
          <w:tab/>
        </w:r>
        <w:r>
          <w:rPr>
            <w:webHidden/>
          </w:rPr>
          <w:fldChar w:fldCharType="begin"/>
        </w:r>
        <w:r w:rsidR="005D6FBF">
          <w:rPr>
            <w:webHidden/>
          </w:rPr>
          <w:instrText xml:space="preserve"> PAGEREF _Toc523397042 \h </w:instrText>
        </w:r>
        <w:r>
          <w:rPr>
            <w:webHidden/>
          </w:rPr>
        </w:r>
        <w:r>
          <w:rPr>
            <w:webHidden/>
          </w:rPr>
          <w:fldChar w:fldCharType="separate"/>
        </w:r>
        <w:r w:rsidR="005D6FBF">
          <w:rPr>
            <w:webHidden/>
          </w:rPr>
          <w:t>2</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3" w:history="1">
        <w:r w:rsidR="005D6FBF" w:rsidRPr="00D23BF8">
          <w:rPr>
            <w:rStyle w:val="Hipervnculo"/>
          </w:rPr>
          <w:t>2</w:t>
        </w:r>
        <w:r w:rsidR="005D6FBF">
          <w:rPr>
            <w:rFonts w:ascii="Calibri" w:hAnsi="Calibri" w:cs="Times New Roman"/>
            <w:b w:val="0"/>
            <w:bCs w:val="0"/>
            <w:iCs w:val="0"/>
            <w:caps w:val="0"/>
            <w:sz w:val="22"/>
            <w:szCs w:val="22"/>
            <w:lang w:val="es-MX" w:eastAsia="es-MX"/>
          </w:rPr>
          <w:tab/>
        </w:r>
        <w:r w:rsidR="005D6FBF" w:rsidRPr="00D23BF8">
          <w:rPr>
            <w:rStyle w:val="Hipervnculo"/>
          </w:rPr>
          <w:t>Abreviaturas y definiciones</w:t>
        </w:r>
        <w:r w:rsidR="005D6FBF">
          <w:rPr>
            <w:webHidden/>
          </w:rPr>
          <w:tab/>
        </w:r>
        <w:r>
          <w:rPr>
            <w:webHidden/>
          </w:rPr>
          <w:fldChar w:fldCharType="begin"/>
        </w:r>
        <w:r w:rsidR="005D6FBF">
          <w:rPr>
            <w:webHidden/>
          </w:rPr>
          <w:instrText xml:space="preserve"> PAGEREF _Toc523397043 \h </w:instrText>
        </w:r>
        <w:r>
          <w:rPr>
            <w:webHidden/>
          </w:rPr>
        </w:r>
        <w:r>
          <w:rPr>
            <w:webHidden/>
          </w:rPr>
          <w:fldChar w:fldCharType="separate"/>
        </w:r>
        <w:r w:rsidR="005D6FBF">
          <w:rPr>
            <w:webHidden/>
          </w:rPr>
          <w:t>2</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4" w:history="1">
        <w:r w:rsidR="005D6FBF" w:rsidRPr="00D23BF8">
          <w:rPr>
            <w:rStyle w:val="Hipervnculo"/>
          </w:rPr>
          <w:t>3</w:t>
        </w:r>
        <w:r w:rsidR="005D6FBF">
          <w:rPr>
            <w:rFonts w:ascii="Calibri" w:hAnsi="Calibri" w:cs="Times New Roman"/>
            <w:b w:val="0"/>
            <w:bCs w:val="0"/>
            <w:iCs w:val="0"/>
            <w:caps w:val="0"/>
            <w:sz w:val="22"/>
            <w:szCs w:val="22"/>
            <w:lang w:val="es-MX" w:eastAsia="es-MX"/>
          </w:rPr>
          <w:tab/>
        </w:r>
        <w:r w:rsidR="005D6FBF" w:rsidRPr="00D23BF8">
          <w:rPr>
            <w:rStyle w:val="Hipervnculo"/>
          </w:rPr>
          <w:t>Referencias</w:t>
        </w:r>
        <w:r w:rsidR="005D6FBF">
          <w:rPr>
            <w:webHidden/>
          </w:rPr>
          <w:tab/>
        </w:r>
        <w:r>
          <w:rPr>
            <w:webHidden/>
          </w:rPr>
          <w:fldChar w:fldCharType="begin"/>
        </w:r>
        <w:r w:rsidR="005D6FBF">
          <w:rPr>
            <w:webHidden/>
          </w:rPr>
          <w:instrText xml:space="preserve"> PAGEREF _Toc523397044 \h </w:instrText>
        </w:r>
        <w:r>
          <w:rPr>
            <w:webHidden/>
          </w:rPr>
        </w:r>
        <w:r>
          <w:rPr>
            <w:webHidden/>
          </w:rPr>
          <w:fldChar w:fldCharType="separate"/>
        </w:r>
        <w:r w:rsidR="005D6FBF">
          <w:rPr>
            <w:webHidden/>
          </w:rPr>
          <w:t>2</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5" w:history="1">
        <w:r w:rsidR="005D6FBF" w:rsidRPr="00D23BF8">
          <w:rPr>
            <w:rStyle w:val="Hipervnculo"/>
          </w:rPr>
          <w:t>4</w:t>
        </w:r>
        <w:r w:rsidR="005D6FBF">
          <w:rPr>
            <w:rFonts w:ascii="Calibri" w:hAnsi="Calibri" w:cs="Times New Roman"/>
            <w:b w:val="0"/>
            <w:bCs w:val="0"/>
            <w:iCs w:val="0"/>
            <w:caps w:val="0"/>
            <w:sz w:val="22"/>
            <w:szCs w:val="22"/>
            <w:lang w:val="es-MX" w:eastAsia="es-MX"/>
          </w:rPr>
          <w:tab/>
        </w:r>
        <w:r w:rsidR="005D6FBF" w:rsidRPr="00D23BF8">
          <w:rPr>
            <w:rStyle w:val="Hipervnculo"/>
          </w:rPr>
          <w:t>objetivos del proceso de administración de la evaluación de tic:</w:t>
        </w:r>
        <w:r w:rsidR="005D6FBF">
          <w:rPr>
            <w:webHidden/>
          </w:rPr>
          <w:tab/>
        </w:r>
        <w:r>
          <w:rPr>
            <w:webHidden/>
          </w:rPr>
          <w:fldChar w:fldCharType="begin"/>
        </w:r>
        <w:r w:rsidR="005D6FBF">
          <w:rPr>
            <w:webHidden/>
          </w:rPr>
          <w:instrText xml:space="preserve"> PAGEREF _Toc523397045 \h </w:instrText>
        </w:r>
        <w:r>
          <w:rPr>
            <w:webHidden/>
          </w:rPr>
        </w:r>
        <w:r>
          <w:rPr>
            <w:webHidden/>
          </w:rPr>
          <w:fldChar w:fldCharType="separate"/>
        </w:r>
        <w:r w:rsidR="005D6FBF">
          <w:rPr>
            <w:webHidden/>
          </w:rPr>
          <w:t>3</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6" w:history="1">
        <w:r w:rsidR="005D6FBF" w:rsidRPr="00D23BF8">
          <w:rPr>
            <w:rStyle w:val="Hipervnculo"/>
          </w:rPr>
          <w:t>5</w:t>
        </w:r>
        <w:r w:rsidR="005D6FBF">
          <w:rPr>
            <w:rFonts w:ascii="Calibri" w:hAnsi="Calibri" w:cs="Times New Roman"/>
            <w:b w:val="0"/>
            <w:bCs w:val="0"/>
            <w:iCs w:val="0"/>
            <w:caps w:val="0"/>
            <w:sz w:val="22"/>
            <w:szCs w:val="22"/>
            <w:lang w:val="es-MX" w:eastAsia="es-MX"/>
          </w:rPr>
          <w:tab/>
        </w:r>
        <w:r w:rsidR="005D6FBF" w:rsidRPr="00D23BF8">
          <w:rPr>
            <w:rStyle w:val="Hipervnculo"/>
          </w:rPr>
          <w:t>Métricas y fórmulas de cálculo del sistema de evaluación de TIC</w:t>
        </w:r>
        <w:r w:rsidR="005D6FBF">
          <w:rPr>
            <w:webHidden/>
          </w:rPr>
          <w:tab/>
        </w:r>
        <w:r>
          <w:rPr>
            <w:webHidden/>
          </w:rPr>
          <w:fldChar w:fldCharType="begin"/>
        </w:r>
        <w:r w:rsidR="005D6FBF">
          <w:rPr>
            <w:webHidden/>
          </w:rPr>
          <w:instrText xml:space="preserve"> PAGEREF _Toc523397046 \h </w:instrText>
        </w:r>
        <w:r>
          <w:rPr>
            <w:webHidden/>
          </w:rPr>
        </w:r>
        <w:r>
          <w:rPr>
            <w:webHidden/>
          </w:rPr>
          <w:fldChar w:fldCharType="separate"/>
        </w:r>
        <w:r w:rsidR="005D6FBF">
          <w:rPr>
            <w:webHidden/>
          </w:rPr>
          <w:t>3</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7" w:history="1">
        <w:r w:rsidR="005D6FBF" w:rsidRPr="00D23BF8">
          <w:rPr>
            <w:rStyle w:val="Hipervnculo"/>
          </w:rPr>
          <w:t>6</w:t>
        </w:r>
        <w:r w:rsidR="005D6FBF">
          <w:rPr>
            <w:rFonts w:ascii="Calibri" w:hAnsi="Calibri" w:cs="Times New Roman"/>
            <w:b w:val="0"/>
            <w:bCs w:val="0"/>
            <w:iCs w:val="0"/>
            <w:caps w:val="0"/>
            <w:sz w:val="22"/>
            <w:szCs w:val="22"/>
            <w:lang w:val="es-MX" w:eastAsia="es-MX"/>
          </w:rPr>
          <w:tab/>
        </w:r>
        <w:r w:rsidR="005D6FBF" w:rsidRPr="00D23BF8">
          <w:rPr>
            <w:rStyle w:val="Hipervnculo"/>
          </w:rPr>
          <w:t>Responsables del diseño del indicador y de las métricas</w:t>
        </w:r>
        <w:r w:rsidR="005D6FBF">
          <w:rPr>
            <w:webHidden/>
          </w:rPr>
          <w:tab/>
        </w:r>
        <w:r>
          <w:rPr>
            <w:webHidden/>
          </w:rPr>
          <w:fldChar w:fldCharType="begin"/>
        </w:r>
        <w:r w:rsidR="005D6FBF">
          <w:rPr>
            <w:webHidden/>
          </w:rPr>
          <w:instrText xml:space="preserve"> PAGEREF _Toc523397047 \h </w:instrText>
        </w:r>
        <w:r>
          <w:rPr>
            <w:webHidden/>
          </w:rPr>
        </w:r>
        <w:r>
          <w:rPr>
            <w:webHidden/>
          </w:rPr>
          <w:fldChar w:fldCharType="separate"/>
        </w:r>
        <w:r w:rsidR="005D6FBF">
          <w:rPr>
            <w:webHidden/>
          </w:rPr>
          <w:t>3</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8" w:history="1">
        <w:r w:rsidR="005D6FBF" w:rsidRPr="00D23BF8">
          <w:rPr>
            <w:rStyle w:val="Hipervnculo"/>
          </w:rPr>
          <w:t>7</w:t>
        </w:r>
        <w:r w:rsidR="005D6FBF">
          <w:rPr>
            <w:rFonts w:ascii="Calibri" w:hAnsi="Calibri" w:cs="Times New Roman"/>
            <w:b w:val="0"/>
            <w:bCs w:val="0"/>
            <w:iCs w:val="0"/>
            <w:caps w:val="0"/>
            <w:sz w:val="22"/>
            <w:szCs w:val="22"/>
            <w:lang w:val="es-MX" w:eastAsia="es-MX"/>
          </w:rPr>
          <w:tab/>
        </w:r>
        <w:r w:rsidR="005D6FBF" w:rsidRPr="00D23BF8">
          <w:rPr>
            <w:rStyle w:val="Hipervnculo"/>
          </w:rPr>
          <w:t>Instrumentación de mecanismos</w:t>
        </w:r>
        <w:r w:rsidR="005D6FBF">
          <w:rPr>
            <w:webHidden/>
          </w:rPr>
          <w:tab/>
        </w:r>
        <w:r>
          <w:rPr>
            <w:webHidden/>
          </w:rPr>
          <w:fldChar w:fldCharType="begin"/>
        </w:r>
        <w:r w:rsidR="005D6FBF">
          <w:rPr>
            <w:webHidden/>
          </w:rPr>
          <w:instrText xml:space="preserve"> PAGEREF _Toc523397048 \h </w:instrText>
        </w:r>
        <w:r>
          <w:rPr>
            <w:webHidden/>
          </w:rPr>
        </w:r>
        <w:r>
          <w:rPr>
            <w:webHidden/>
          </w:rPr>
          <w:fldChar w:fldCharType="separate"/>
        </w:r>
        <w:r w:rsidR="005D6FBF">
          <w:rPr>
            <w:webHidden/>
          </w:rPr>
          <w:t>4</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49" w:history="1">
        <w:r w:rsidR="005D6FBF" w:rsidRPr="00D23BF8">
          <w:rPr>
            <w:rStyle w:val="Hipervnculo"/>
          </w:rPr>
          <w:t>8</w:t>
        </w:r>
        <w:r w:rsidR="005D6FBF">
          <w:rPr>
            <w:rFonts w:ascii="Calibri" w:hAnsi="Calibri" w:cs="Times New Roman"/>
            <w:b w:val="0"/>
            <w:bCs w:val="0"/>
            <w:iCs w:val="0"/>
            <w:caps w:val="0"/>
            <w:sz w:val="22"/>
            <w:szCs w:val="22"/>
            <w:lang w:val="es-MX" w:eastAsia="es-MX"/>
          </w:rPr>
          <w:tab/>
        </w:r>
        <w:r w:rsidR="005D6FBF" w:rsidRPr="00D23BF8">
          <w:rPr>
            <w:rStyle w:val="Hipervnculo"/>
          </w:rPr>
          <w:t>Relación de documentación de soporte</w:t>
        </w:r>
        <w:r w:rsidR="005D6FBF">
          <w:rPr>
            <w:webHidden/>
          </w:rPr>
          <w:tab/>
        </w:r>
        <w:r>
          <w:rPr>
            <w:webHidden/>
          </w:rPr>
          <w:fldChar w:fldCharType="begin"/>
        </w:r>
        <w:r w:rsidR="005D6FBF">
          <w:rPr>
            <w:webHidden/>
          </w:rPr>
          <w:instrText xml:space="preserve"> PAGEREF _Toc523397049 \h </w:instrText>
        </w:r>
        <w:r>
          <w:rPr>
            <w:webHidden/>
          </w:rPr>
        </w:r>
        <w:r>
          <w:rPr>
            <w:webHidden/>
          </w:rPr>
          <w:fldChar w:fldCharType="separate"/>
        </w:r>
        <w:r w:rsidR="005D6FBF">
          <w:rPr>
            <w:webHidden/>
          </w:rPr>
          <w:t>5</w:t>
        </w:r>
        <w:r>
          <w:rPr>
            <w:webHidden/>
          </w:rPr>
          <w:fldChar w:fldCharType="end"/>
        </w:r>
      </w:hyperlink>
    </w:p>
    <w:p w:rsidR="005D6FBF" w:rsidRDefault="00F201A9">
      <w:pPr>
        <w:pStyle w:val="TDC1"/>
        <w:rPr>
          <w:rFonts w:ascii="Calibri" w:hAnsi="Calibri" w:cs="Times New Roman"/>
          <w:b w:val="0"/>
          <w:bCs w:val="0"/>
          <w:iCs w:val="0"/>
          <w:caps w:val="0"/>
          <w:sz w:val="22"/>
          <w:szCs w:val="22"/>
          <w:lang w:val="es-MX" w:eastAsia="es-MX"/>
        </w:rPr>
      </w:pPr>
      <w:hyperlink w:anchor="_Toc523397050" w:history="1">
        <w:r w:rsidR="005D6FBF" w:rsidRPr="00D23BF8">
          <w:rPr>
            <w:rStyle w:val="Hipervnculo"/>
          </w:rPr>
          <w:t>9</w:t>
        </w:r>
        <w:r w:rsidR="005D6FBF">
          <w:rPr>
            <w:rFonts w:ascii="Calibri" w:hAnsi="Calibri" w:cs="Times New Roman"/>
            <w:b w:val="0"/>
            <w:bCs w:val="0"/>
            <w:iCs w:val="0"/>
            <w:caps w:val="0"/>
            <w:sz w:val="22"/>
            <w:szCs w:val="22"/>
            <w:lang w:val="es-MX" w:eastAsia="es-MX"/>
          </w:rPr>
          <w:tab/>
        </w:r>
        <w:r w:rsidR="005D6FBF" w:rsidRPr="00D23BF8">
          <w:rPr>
            <w:rStyle w:val="Hipervnculo"/>
          </w:rPr>
          <w:t>Bitácora de Control de Cambios</w:t>
        </w:r>
        <w:r w:rsidR="005D6FBF">
          <w:rPr>
            <w:webHidden/>
          </w:rPr>
          <w:tab/>
        </w:r>
        <w:r>
          <w:rPr>
            <w:webHidden/>
          </w:rPr>
          <w:fldChar w:fldCharType="begin"/>
        </w:r>
        <w:r w:rsidR="005D6FBF">
          <w:rPr>
            <w:webHidden/>
          </w:rPr>
          <w:instrText xml:space="preserve"> PAGEREF _Toc523397050 \h </w:instrText>
        </w:r>
        <w:r>
          <w:rPr>
            <w:webHidden/>
          </w:rPr>
        </w:r>
        <w:r>
          <w:rPr>
            <w:webHidden/>
          </w:rPr>
          <w:fldChar w:fldCharType="separate"/>
        </w:r>
        <w:r w:rsidR="005D6FBF">
          <w:rPr>
            <w:webHidden/>
          </w:rPr>
          <w:t>5</w:t>
        </w:r>
        <w:r>
          <w:rPr>
            <w:webHidden/>
          </w:rPr>
          <w:fldChar w:fldCharType="end"/>
        </w:r>
      </w:hyperlink>
    </w:p>
    <w:p w:rsidR="004C0B6B" w:rsidRPr="0020364B" w:rsidRDefault="00F201A9" w:rsidP="004C0B6B">
      <w:pPr>
        <w:rPr>
          <w:rFonts w:ascii="Arial" w:hAnsi="Arial" w:cs="Arial"/>
          <w:b/>
          <w:color w:val="4F81BD"/>
        </w:rPr>
      </w:pPr>
      <w:r w:rsidRPr="00705C6E">
        <w:rPr>
          <w:rFonts w:ascii="Arial" w:hAnsi="Arial" w:cs="Arial"/>
          <w:i/>
          <w:sz w:val="20"/>
          <w:szCs w:val="20"/>
        </w:rPr>
        <w:fldChar w:fldCharType="end"/>
      </w:r>
      <w:r w:rsidR="004C0B6B" w:rsidRPr="0020364B">
        <w:rPr>
          <w:rFonts w:ascii="Arial" w:hAnsi="Arial" w:cs="Arial"/>
          <w:b/>
          <w:color w:val="4F81BD"/>
        </w:rPr>
        <w:br w:type="page"/>
      </w:r>
    </w:p>
    <w:p w:rsidR="00FC0257" w:rsidRPr="0020364B" w:rsidRDefault="00FC0257" w:rsidP="008C1B3E">
      <w:pPr>
        <w:pStyle w:val="Ttulo1"/>
      </w:pPr>
      <w:bookmarkStart w:id="0" w:name="_Toc307344798"/>
      <w:bookmarkStart w:id="1" w:name="_Toc523397042"/>
      <w:r w:rsidRPr="0020364B">
        <w:lastRenderedPageBreak/>
        <w:t>Objetivo del Documento</w:t>
      </w:r>
      <w:bookmarkEnd w:id="0"/>
      <w:bookmarkEnd w:id="1"/>
    </w:p>
    <w:p w:rsidR="00FC0257" w:rsidRPr="00A260DB" w:rsidRDefault="0010664C" w:rsidP="00FC0257">
      <w:pPr>
        <w:spacing w:after="0" w:line="240" w:lineRule="auto"/>
        <w:ind w:left="360"/>
        <w:jc w:val="both"/>
        <w:rPr>
          <w:rFonts w:cs="Arial"/>
          <w:i/>
          <w:color w:val="0000FF"/>
          <w:szCs w:val="18"/>
        </w:rPr>
      </w:pPr>
      <w:r w:rsidRPr="00A260DB">
        <w:rPr>
          <w:rFonts w:cs="Arial"/>
          <w:i/>
          <w:color w:val="0000FF"/>
          <w:szCs w:val="18"/>
        </w:rPr>
        <w:t>Documentar las metas establecidas por la STIC se establece el siguiente esquema de medición por medio de los siguientes indicadores.</w:t>
      </w:r>
    </w:p>
    <w:p w:rsidR="00A260DB" w:rsidRPr="00A260DB" w:rsidRDefault="00A260DB" w:rsidP="00FC0257">
      <w:pPr>
        <w:spacing w:after="0" w:line="240" w:lineRule="auto"/>
        <w:ind w:left="360"/>
        <w:jc w:val="both"/>
        <w:rPr>
          <w:rFonts w:cs="Arial"/>
          <w:i/>
          <w:color w:val="0000FF"/>
          <w:szCs w:val="18"/>
        </w:rPr>
      </w:pPr>
      <w:r w:rsidRPr="00A260DB">
        <w:rPr>
          <w:rFonts w:cs="Arial"/>
          <w:i/>
          <w:color w:val="0000FF"/>
          <w:szCs w:val="18"/>
        </w:rPr>
        <w:t>Establecer los insumos y las métricas de cada indicador de proyecto y servicios de TIC</w:t>
      </w:r>
    </w:p>
    <w:p w:rsidR="00A260DB" w:rsidRPr="00A260DB" w:rsidRDefault="00A260DB" w:rsidP="00FC0257">
      <w:pPr>
        <w:spacing w:after="0" w:line="240" w:lineRule="auto"/>
        <w:ind w:left="360"/>
        <w:jc w:val="both"/>
        <w:rPr>
          <w:rFonts w:cs="Arial"/>
          <w:i/>
          <w:color w:val="0000FF"/>
          <w:szCs w:val="18"/>
        </w:rPr>
      </w:pPr>
      <w:r w:rsidRPr="00A260DB">
        <w:rPr>
          <w:rFonts w:cs="Arial"/>
          <w:i/>
          <w:color w:val="0000FF"/>
          <w:szCs w:val="18"/>
        </w:rPr>
        <w:t>Identificar las fuentes de los datos que son insumo de las métricas y establecer como se obtienen y almacenan.</w:t>
      </w:r>
    </w:p>
    <w:p w:rsidR="00FC0257" w:rsidRDefault="00FC0257" w:rsidP="00FC0257">
      <w:pPr>
        <w:spacing w:after="0" w:line="240" w:lineRule="auto"/>
        <w:ind w:left="360"/>
        <w:jc w:val="both"/>
        <w:rPr>
          <w:rFonts w:ascii="Arial" w:hAnsi="Arial" w:cs="Arial"/>
          <w:b/>
          <w:sz w:val="20"/>
        </w:rPr>
      </w:pPr>
    </w:p>
    <w:p w:rsidR="00FC0257" w:rsidRPr="0020364B" w:rsidRDefault="00FC0257" w:rsidP="008C1B3E">
      <w:pPr>
        <w:pStyle w:val="Ttulo1"/>
      </w:pPr>
      <w:bookmarkStart w:id="2" w:name="_Toc307344799"/>
      <w:bookmarkStart w:id="3" w:name="_Toc523397043"/>
      <w:r w:rsidRPr="0020364B">
        <w:t>Abreviaturas y definiciones</w:t>
      </w:r>
      <w:bookmarkEnd w:id="2"/>
      <w:bookmarkEnd w:id="3"/>
    </w:p>
    <w:p w:rsidR="00FC0257" w:rsidRDefault="00FC0257" w:rsidP="00FC0257">
      <w:pPr>
        <w:spacing w:after="0" w:line="240" w:lineRule="auto"/>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FC0257" w:rsidRPr="0020364B" w:rsidTr="00EA21F1">
        <w:trPr>
          <w:jc w:val="center"/>
        </w:trPr>
        <w:tc>
          <w:tcPr>
            <w:tcW w:w="2432" w:type="dxa"/>
            <w:shd w:val="clear" w:color="auto" w:fill="B8CCE4"/>
          </w:tcPr>
          <w:p w:rsidR="00FC0257" w:rsidRPr="0020364B" w:rsidRDefault="00FC0257" w:rsidP="001E21D5">
            <w:pPr>
              <w:jc w:val="center"/>
              <w:rPr>
                <w:rFonts w:cs="Tahoma"/>
                <w:b/>
              </w:rPr>
            </w:pPr>
            <w:r w:rsidRPr="0020364B">
              <w:rPr>
                <w:rFonts w:cs="Tahoma"/>
                <w:b/>
              </w:rPr>
              <w:t>Abreviación o definición</w:t>
            </w:r>
          </w:p>
        </w:tc>
        <w:tc>
          <w:tcPr>
            <w:tcW w:w="7774" w:type="dxa"/>
            <w:shd w:val="clear" w:color="auto" w:fill="B8CCE4"/>
          </w:tcPr>
          <w:p w:rsidR="00FC0257" w:rsidRPr="0020364B" w:rsidRDefault="00FC0257" w:rsidP="001E21D5">
            <w:pPr>
              <w:jc w:val="center"/>
              <w:rPr>
                <w:rFonts w:cs="Tahoma"/>
                <w:b/>
              </w:rPr>
            </w:pPr>
            <w:r w:rsidRPr="0020364B">
              <w:rPr>
                <w:rFonts w:cs="Tahoma"/>
                <w:b/>
              </w:rPr>
              <w:t>Descripción</w:t>
            </w:r>
          </w:p>
        </w:tc>
      </w:tr>
      <w:tr w:rsidR="00F52553" w:rsidRPr="0020364B" w:rsidTr="00EA21F1">
        <w:trPr>
          <w:jc w:val="center"/>
        </w:trPr>
        <w:tc>
          <w:tcPr>
            <w:tcW w:w="2432" w:type="dxa"/>
          </w:tcPr>
          <w:p w:rsidR="00F52553" w:rsidRPr="00295067" w:rsidRDefault="00F52553" w:rsidP="00F52553">
            <w:pPr>
              <w:spacing w:after="0" w:line="240" w:lineRule="auto"/>
              <w:jc w:val="right"/>
              <w:rPr>
                <w:rFonts w:cs="Tahoma"/>
                <w:sz w:val="24"/>
                <w:szCs w:val="20"/>
              </w:rPr>
            </w:pPr>
            <w:r w:rsidRPr="00295067">
              <w:rPr>
                <w:rFonts w:cs="Arial"/>
                <w:i/>
                <w:color w:val="0000FF"/>
                <w:szCs w:val="18"/>
              </w:rPr>
              <w:t>[Siglas, abreviaciones o acrónimos]</w:t>
            </w:r>
          </w:p>
        </w:tc>
        <w:tc>
          <w:tcPr>
            <w:tcW w:w="7774" w:type="dxa"/>
          </w:tcPr>
          <w:p w:rsidR="00F52553" w:rsidRPr="00295067" w:rsidRDefault="00F52553" w:rsidP="00F52553">
            <w:pPr>
              <w:spacing w:after="0" w:line="240" w:lineRule="auto"/>
              <w:rPr>
                <w:rFonts w:cs="Tahoma"/>
                <w:sz w:val="24"/>
                <w:szCs w:val="20"/>
              </w:rPr>
            </w:pPr>
            <w:r w:rsidRPr="00295067">
              <w:rPr>
                <w:rFonts w:cs="Arial"/>
                <w:i/>
                <w:color w:val="0000FF"/>
                <w:szCs w:val="18"/>
              </w:rPr>
              <w:t>[Escribir una breve descripción y/o significado]</w:t>
            </w:r>
          </w:p>
        </w:tc>
      </w:tr>
      <w:tr w:rsidR="00FC0257" w:rsidRPr="0020364B" w:rsidTr="00EA21F1">
        <w:trPr>
          <w:jc w:val="center"/>
        </w:trPr>
        <w:tc>
          <w:tcPr>
            <w:tcW w:w="2432" w:type="dxa"/>
          </w:tcPr>
          <w:p w:rsidR="00FC0257" w:rsidRPr="00D047A8" w:rsidRDefault="00FC0257" w:rsidP="001E21D5">
            <w:pPr>
              <w:spacing w:after="0" w:line="240" w:lineRule="auto"/>
              <w:jc w:val="right"/>
              <w:rPr>
                <w:rFonts w:cs="Tahoma"/>
                <w:sz w:val="20"/>
              </w:rPr>
            </w:pPr>
          </w:p>
        </w:tc>
        <w:tc>
          <w:tcPr>
            <w:tcW w:w="7774" w:type="dxa"/>
          </w:tcPr>
          <w:p w:rsidR="00FC0257" w:rsidRPr="0020364B" w:rsidRDefault="00FC0257" w:rsidP="001E21D5">
            <w:pPr>
              <w:spacing w:after="0" w:line="240" w:lineRule="auto"/>
              <w:rPr>
                <w:rFonts w:cs="Tahoma"/>
                <w:sz w:val="16"/>
              </w:rPr>
            </w:pPr>
          </w:p>
        </w:tc>
      </w:tr>
    </w:tbl>
    <w:p w:rsidR="00FC0257" w:rsidRDefault="00FC0257" w:rsidP="00FC0257">
      <w:pPr>
        <w:spacing w:after="0" w:line="240" w:lineRule="auto"/>
        <w:ind w:left="360"/>
        <w:jc w:val="both"/>
        <w:rPr>
          <w:rFonts w:ascii="Arial" w:hAnsi="Arial" w:cs="Arial"/>
          <w:b/>
          <w:sz w:val="20"/>
        </w:rPr>
      </w:pPr>
    </w:p>
    <w:p w:rsidR="00FC0257" w:rsidRPr="0020364B" w:rsidRDefault="00FC0257" w:rsidP="008C1B3E">
      <w:pPr>
        <w:pStyle w:val="Ttulo1"/>
      </w:pPr>
      <w:bookmarkStart w:id="4" w:name="_Toc307344800"/>
      <w:bookmarkStart w:id="5" w:name="_Toc523397044"/>
      <w:r w:rsidRPr="0020364B">
        <w:t>Referencias</w:t>
      </w:r>
      <w:bookmarkEnd w:id="4"/>
      <w:bookmarkEnd w:id="5"/>
    </w:p>
    <w:p w:rsidR="00FC0257" w:rsidRPr="0020364B" w:rsidRDefault="00FC0257" w:rsidP="00FC0257">
      <w:pPr>
        <w:spacing w:after="0" w:line="240" w:lineRule="auto"/>
        <w:ind w:left="-539"/>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2553" w:rsidRPr="0020364B" w:rsidTr="009308D0">
        <w:trPr>
          <w:jc w:val="center"/>
        </w:trPr>
        <w:tc>
          <w:tcPr>
            <w:tcW w:w="5103" w:type="dxa"/>
            <w:shd w:val="clear" w:color="auto" w:fill="B8CCE4"/>
            <w:vAlign w:val="center"/>
          </w:tcPr>
          <w:p w:rsidR="00F52553" w:rsidRDefault="00F52553" w:rsidP="00F52553">
            <w:pPr>
              <w:spacing w:after="0" w:line="240" w:lineRule="auto"/>
              <w:jc w:val="center"/>
              <w:rPr>
                <w:rFonts w:cs="Tahoma"/>
                <w:b/>
              </w:rPr>
            </w:pPr>
            <w:r>
              <w:rPr>
                <w:rFonts w:cs="Tahoma"/>
                <w:b/>
              </w:rPr>
              <w:t>Nombre del documento</w:t>
            </w:r>
          </w:p>
        </w:tc>
        <w:tc>
          <w:tcPr>
            <w:tcW w:w="5103" w:type="dxa"/>
            <w:shd w:val="clear" w:color="auto" w:fill="B8CCE4"/>
            <w:vAlign w:val="center"/>
          </w:tcPr>
          <w:p w:rsidR="00F52553" w:rsidRDefault="00F52553" w:rsidP="00F52553">
            <w:pPr>
              <w:spacing w:after="0" w:line="240" w:lineRule="auto"/>
              <w:jc w:val="center"/>
              <w:rPr>
                <w:rFonts w:cs="Tahoma"/>
                <w:b/>
              </w:rPr>
            </w:pPr>
            <w:r>
              <w:rPr>
                <w:rFonts w:cs="Tahoma"/>
                <w:b/>
              </w:rPr>
              <w:t>Descripción y ubicación del documento</w:t>
            </w:r>
          </w:p>
        </w:tc>
      </w:tr>
      <w:tr w:rsidR="00F52553" w:rsidRPr="0020364B" w:rsidTr="00EA21F1">
        <w:trPr>
          <w:jc w:val="center"/>
        </w:trPr>
        <w:tc>
          <w:tcPr>
            <w:tcW w:w="5103" w:type="dxa"/>
          </w:tcPr>
          <w:p w:rsidR="00F52553" w:rsidRPr="00295067" w:rsidRDefault="00F52553" w:rsidP="00F52553">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5103" w:type="dxa"/>
          </w:tcPr>
          <w:p w:rsidR="00F52553" w:rsidRPr="00295067" w:rsidRDefault="00F52553" w:rsidP="00F52553">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F52553" w:rsidRPr="0020364B" w:rsidTr="00EA21F1">
        <w:trPr>
          <w:jc w:val="center"/>
        </w:trPr>
        <w:tc>
          <w:tcPr>
            <w:tcW w:w="5103" w:type="dxa"/>
          </w:tcPr>
          <w:p w:rsidR="00F52553" w:rsidRPr="00295067" w:rsidRDefault="00F52553" w:rsidP="00F52553">
            <w:pPr>
              <w:spacing w:after="0" w:line="240" w:lineRule="auto"/>
              <w:rPr>
                <w:rFonts w:cs="Arial"/>
                <w:i/>
                <w:color w:val="0000FF"/>
                <w:szCs w:val="18"/>
              </w:rPr>
            </w:pPr>
          </w:p>
        </w:tc>
        <w:tc>
          <w:tcPr>
            <w:tcW w:w="5103" w:type="dxa"/>
          </w:tcPr>
          <w:p w:rsidR="00F52553" w:rsidRPr="00295067" w:rsidRDefault="00F52553" w:rsidP="00F52553">
            <w:pPr>
              <w:spacing w:after="0" w:line="240" w:lineRule="auto"/>
              <w:jc w:val="center"/>
              <w:rPr>
                <w:rFonts w:cs="Arial"/>
                <w:i/>
                <w:color w:val="0000FF"/>
                <w:szCs w:val="18"/>
              </w:rPr>
            </w:pPr>
          </w:p>
        </w:tc>
      </w:tr>
    </w:tbl>
    <w:p w:rsidR="00FC0257" w:rsidRPr="0020364B" w:rsidRDefault="00FC0257" w:rsidP="00FC0257">
      <w:pPr>
        <w:rPr>
          <w:rFonts w:ascii="Arial" w:hAnsi="Arial" w:cs="Arial"/>
          <w:b/>
          <w:color w:val="4F81BD"/>
        </w:rPr>
      </w:pPr>
    </w:p>
    <w:p w:rsidR="00FC0257" w:rsidRPr="0020364B" w:rsidRDefault="00FC0257">
      <w:pPr>
        <w:rPr>
          <w:rFonts w:ascii="Arial" w:hAnsi="Arial" w:cs="Arial"/>
          <w:b/>
          <w:bCs/>
          <w:caps/>
          <w:noProof/>
          <w:color w:val="4F81BD"/>
          <w:sz w:val="20"/>
          <w:szCs w:val="20"/>
          <w:lang w:val="es-ES_tradnl" w:eastAsia="es-ES"/>
        </w:rPr>
      </w:pPr>
      <w:r w:rsidRPr="0020364B">
        <w:rPr>
          <w:color w:val="4F81BD"/>
          <w:sz w:val="20"/>
          <w:szCs w:val="20"/>
        </w:rPr>
        <w:br w:type="page"/>
      </w:r>
    </w:p>
    <w:p w:rsidR="004C0B6B" w:rsidRPr="0020364B" w:rsidRDefault="0010664C" w:rsidP="008C1B3E">
      <w:pPr>
        <w:pStyle w:val="Ttulo1"/>
      </w:pPr>
      <w:bookmarkStart w:id="6" w:name="_Toc523397045"/>
      <w:r>
        <w:lastRenderedPageBreak/>
        <w:t xml:space="preserve">objetivos </w:t>
      </w:r>
      <w:r w:rsidR="008C1B3E">
        <w:t>del proceso de administración de la evaluación de tic</w:t>
      </w:r>
      <w:r w:rsidR="004C0B6B" w:rsidRPr="0020364B">
        <w:t>:</w:t>
      </w:r>
      <w:bookmarkEnd w:id="6"/>
    </w:p>
    <w:p w:rsidR="004C0B6B" w:rsidRPr="008C1B3E" w:rsidRDefault="004C0B6B" w:rsidP="004C0B6B">
      <w:pPr>
        <w:pStyle w:val="Prrafodelista"/>
        <w:spacing w:after="0" w:line="240" w:lineRule="auto"/>
        <w:ind w:left="993" w:hanging="426"/>
        <w:jc w:val="both"/>
        <w:rPr>
          <w:rFonts w:ascii="Verdana" w:hAnsi="Verdana" w:cs="Arial"/>
          <w:b/>
          <w:sz w:val="20"/>
          <w:szCs w:val="20"/>
        </w:rPr>
      </w:pPr>
    </w:p>
    <w:p w:rsidR="008C1B3E" w:rsidRPr="003B7323" w:rsidRDefault="008C1B3E" w:rsidP="008C1B3E">
      <w:pPr>
        <w:jc w:val="both"/>
        <w:rPr>
          <w:rFonts w:ascii="Arial" w:hAnsi="Arial" w:cs="Arial"/>
          <w:i/>
          <w:color w:val="0000FF"/>
          <w:sz w:val="18"/>
          <w:szCs w:val="18"/>
        </w:rPr>
      </w:pPr>
      <w:r w:rsidRPr="003B7323">
        <w:rPr>
          <w:rFonts w:ascii="Arial" w:hAnsi="Arial" w:cs="Arial"/>
          <w:i/>
          <w:color w:val="0000FF"/>
          <w:sz w:val="18"/>
          <w:szCs w:val="18"/>
        </w:rPr>
        <w:t>[</w:t>
      </w:r>
      <w:r>
        <w:rPr>
          <w:rFonts w:ascii="Arial" w:hAnsi="Arial" w:cs="Arial"/>
          <w:i/>
          <w:color w:val="0000FF"/>
          <w:sz w:val="18"/>
          <w:szCs w:val="18"/>
        </w:rPr>
        <w:t xml:space="preserve">En este apartado deben quedar establecidos </w:t>
      </w:r>
      <w:r w:rsidRPr="003B7323">
        <w:rPr>
          <w:rFonts w:ascii="Arial" w:hAnsi="Arial" w:cs="Arial"/>
          <w:i/>
          <w:color w:val="0000FF"/>
          <w:sz w:val="18"/>
          <w:szCs w:val="18"/>
        </w:rPr>
        <w:t xml:space="preserve">los objetivos del proceso con un enfoque integral, considerando el alcance transversal hacia todos los procesos del </w:t>
      </w:r>
      <w:r>
        <w:rPr>
          <w:rFonts w:ascii="Arial" w:hAnsi="Arial" w:cs="Arial"/>
          <w:i/>
          <w:color w:val="0000FF"/>
          <w:sz w:val="18"/>
          <w:szCs w:val="18"/>
        </w:rPr>
        <w:t>m</w:t>
      </w:r>
      <w:r w:rsidRPr="003B7323">
        <w:rPr>
          <w:rFonts w:ascii="Arial" w:hAnsi="Arial" w:cs="Arial"/>
          <w:i/>
          <w:color w:val="0000FF"/>
          <w:sz w:val="18"/>
          <w:szCs w:val="18"/>
        </w:rPr>
        <w:t xml:space="preserve">anual, y la importancia como proceso proveedor para la mejora de la gestión de los </w:t>
      </w:r>
      <w:r>
        <w:rPr>
          <w:rFonts w:ascii="Arial" w:hAnsi="Arial" w:cs="Arial"/>
          <w:i/>
          <w:color w:val="0000FF"/>
          <w:sz w:val="18"/>
          <w:szCs w:val="18"/>
        </w:rPr>
        <w:t xml:space="preserve">mismos así como de los servicios que provee </w:t>
      </w:r>
      <w:smartTag w:uri="urn:schemas-microsoft-com:office:smarttags" w:element="PersonName">
        <w:smartTagPr>
          <w:attr w:name="ProductID" w:val="la UTIC.]"/>
        </w:smartTagPr>
        <w:r>
          <w:rPr>
            <w:rFonts w:ascii="Arial" w:hAnsi="Arial" w:cs="Arial"/>
            <w:i/>
            <w:color w:val="0000FF"/>
            <w:sz w:val="18"/>
            <w:szCs w:val="18"/>
          </w:rPr>
          <w:t>la UTIC.</w:t>
        </w:r>
        <w:r w:rsidRPr="003B7323">
          <w:rPr>
            <w:rFonts w:ascii="Arial" w:hAnsi="Arial" w:cs="Arial"/>
            <w:i/>
            <w:color w:val="0000FF"/>
            <w:sz w:val="18"/>
            <w:szCs w:val="18"/>
          </w:rPr>
          <w:t>]</w:t>
        </w:r>
      </w:smartTag>
    </w:p>
    <w:p w:rsidR="008C1B3E" w:rsidRPr="008C1B3E" w:rsidRDefault="008C1B3E" w:rsidP="008C1B3E">
      <w:pPr>
        <w:pStyle w:val="Ttulo1"/>
      </w:pPr>
      <w:bookmarkStart w:id="7" w:name="_Toc523397046"/>
      <w:r w:rsidRPr="008C1B3E">
        <w:t>Métricas y fórmulas de cálculo del sistema de evaluación de TIC</w:t>
      </w:r>
      <w:bookmarkEnd w:id="7"/>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999"/>
      </w:tblGrid>
      <w:tr w:rsidR="008C1B3E" w:rsidRPr="00087C24" w:rsidTr="009308D0">
        <w:trPr>
          <w:trHeight w:val="261"/>
          <w:jc w:val="center"/>
        </w:trPr>
        <w:tc>
          <w:tcPr>
            <w:tcW w:w="9999" w:type="dxa"/>
            <w:shd w:val="clear" w:color="auto" w:fill="FFFFFF"/>
          </w:tcPr>
          <w:p w:rsidR="008C1B3E" w:rsidRPr="00971997" w:rsidRDefault="008C1B3E" w:rsidP="001A32E2">
            <w:pPr>
              <w:jc w:val="both"/>
              <w:rPr>
                <w:rFonts w:ascii="Arial" w:hAnsi="Arial" w:cs="Arial"/>
                <w:i/>
                <w:color w:val="0000FF"/>
                <w:sz w:val="18"/>
                <w:szCs w:val="18"/>
              </w:rPr>
            </w:pPr>
            <w:r w:rsidRPr="00971997">
              <w:rPr>
                <w:rFonts w:ascii="Arial" w:hAnsi="Arial" w:cs="Arial"/>
                <w:i/>
                <w:color w:val="0000FF"/>
                <w:sz w:val="18"/>
                <w:szCs w:val="18"/>
              </w:rPr>
              <w:t xml:space="preserve">[Los indicadores básicos que plantea cada proceso del manual son los que deben ser tomados </w:t>
            </w:r>
            <w:r>
              <w:rPr>
                <w:rFonts w:ascii="Arial" w:hAnsi="Arial" w:cs="Arial"/>
                <w:i/>
                <w:color w:val="0000FF"/>
                <w:sz w:val="18"/>
                <w:szCs w:val="18"/>
              </w:rPr>
              <w:t xml:space="preserve">la base para el análisis de las métricas que podrán formar parte del sistema particular de </w:t>
            </w:r>
            <w:smartTag w:uri="urn:schemas-microsoft-com:office:smarttags" w:element="PersonName">
              <w:smartTagPr>
                <w:attr w:name="ProductID" w:val="la UTIC"/>
              </w:smartTagPr>
              <w:r>
                <w:rPr>
                  <w:rFonts w:ascii="Arial" w:hAnsi="Arial" w:cs="Arial"/>
                  <w:i/>
                  <w:color w:val="0000FF"/>
                  <w:sz w:val="18"/>
                  <w:szCs w:val="18"/>
                </w:rPr>
                <w:t>la UTIC</w:t>
              </w:r>
            </w:smartTag>
            <w:r w:rsidRPr="00971997">
              <w:rPr>
                <w:rFonts w:ascii="Arial" w:hAnsi="Arial" w:cs="Arial"/>
                <w:i/>
                <w:color w:val="0000FF"/>
                <w:sz w:val="18"/>
                <w:szCs w:val="18"/>
              </w:rPr>
              <w:t xml:space="preserve">, así mismo las fórmulas de cálculo que ya se encuentran definidas, </w:t>
            </w:r>
            <w:r>
              <w:rPr>
                <w:rFonts w:ascii="Arial" w:hAnsi="Arial" w:cs="Arial"/>
                <w:i/>
                <w:color w:val="0000FF"/>
                <w:sz w:val="18"/>
                <w:szCs w:val="18"/>
              </w:rPr>
              <w:t>y</w:t>
            </w:r>
            <w:r w:rsidRPr="00971997">
              <w:rPr>
                <w:rFonts w:ascii="Arial" w:hAnsi="Arial" w:cs="Arial"/>
                <w:i/>
                <w:color w:val="0000FF"/>
                <w:sz w:val="18"/>
                <w:szCs w:val="18"/>
              </w:rPr>
              <w:t xml:space="preserve"> las demás características que se señalan</w:t>
            </w:r>
            <w:r>
              <w:rPr>
                <w:rFonts w:ascii="Arial" w:hAnsi="Arial" w:cs="Arial"/>
                <w:i/>
                <w:color w:val="0000FF"/>
                <w:sz w:val="18"/>
                <w:szCs w:val="18"/>
              </w:rPr>
              <w:t xml:space="preserve"> en el proceso</w:t>
            </w:r>
            <w:r w:rsidRPr="00971997">
              <w:rPr>
                <w:rFonts w:ascii="Arial" w:hAnsi="Arial" w:cs="Arial"/>
                <w:i/>
                <w:color w:val="0000FF"/>
                <w:sz w:val="18"/>
                <w:szCs w:val="18"/>
              </w:rPr>
              <w:t xml:space="preserve">. Deberá generarse el </w:t>
            </w:r>
            <w:r>
              <w:rPr>
                <w:rFonts w:ascii="Arial" w:hAnsi="Arial" w:cs="Arial"/>
                <w:i/>
                <w:color w:val="0000FF"/>
                <w:sz w:val="18"/>
                <w:szCs w:val="18"/>
              </w:rPr>
              <w:t xml:space="preserve">consolidado de </w:t>
            </w:r>
            <w:r w:rsidRPr="00971997">
              <w:rPr>
                <w:rFonts w:ascii="Arial" w:hAnsi="Arial" w:cs="Arial"/>
                <w:i/>
                <w:color w:val="0000FF"/>
                <w:sz w:val="18"/>
                <w:szCs w:val="18"/>
              </w:rPr>
              <w:t xml:space="preserve"> indicadores y verificar los insumos, su disponibilidad y </w:t>
            </w:r>
            <w:r>
              <w:rPr>
                <w:rFonts w:ascii="Arial" w:hAnsi="Arial" w:cs="Arial"/>
                <w:i/>
                <w:color w:val="0000FF"/>
                <w:sz w:val="18"/>
                <w:szCs w:val="18"/>
              </w:rPr>
              <w:t xml:space="preserve">la definiciónprecisa </w:t>
            </w:r>
            <w:r w:rsidRPr="00971997">
              <w:rPr>
                <w:rFonts w:ascii="Arial" w:hAnsi="Arial" w:cs="Arial"/>
                <w:i/>
                <w:color w:val="0000FF"/>
                <w:sz w:val="18"/>
                <w:szCs w:val="18"/>
              </w:rPr>
              <w:t>de las fórmulas de cálculo</w:t>
            </w:r>
            <w:r>
              <w:rPr>
                <w:rFonts w:ascii="Arial" w:hAnsi="Arial" w:cs="Arial"/>
                <w:i/>
                <w:color w:val="0000FF"/>
                <w:sz w:val="18"/>
                <w:szCs w:val="18"/>
              </w:rPr>
              <w:t>.</w:t>
            </w:r>
            <w:r w:rsidRPr="00971997">
              <w:rPr>
                <w:rFonts w:ascii="Arial" w:hAnsi="Arial" w:cs="Arial"/>
                <w:i/>
                <w:color w:val="0000FF"/>
                <w:sz w:val="18"/>
                <w:szCs w:val="18"/>
              </w:rPr>
              <w:t>]</w:t>
            </w:r>
          </w:p>
          <w:p w:rsidR="008C1B3E" w:rsidRPr="00971997" w:rsidRDefault="008C1B3E" w:rsidP="001A32E2">
            <w:pPr>
              <w:rPr>
                <w:rFonts w:ascii="Arial" w:hAnsi="Arial" w:cs="Arial"/>
                <w:i/>
                <w:color w:val="0000FF"/>
                <w:sz w:val="18"/>
                <w:szCs w:val="18"/>
              </w:rPr>
            </w:pPr>
          </w:p>
        </w:tc>
      </w:tr>
    </w:tbl>
    <w:p w:rsidR="008C1B3E" w:rsidRDefault="008C1B3E" w:rsidP="008C1B3E">
      <w:pPr>
        <w:spacing w:after="0" w:line="240" w:lineRule="auto"/>
        <w:ind w:left="-539"/>
        <w:rPr>
          <w:rFonts w:ascii="Arial" w:hAnsi="Arial" w:cs="Arial"/>
          <w:sz w:val="20"/>
          <w:szCs w:val="20"/>
        </w:rPr>
      </w:pPr>
    </w:p>
    <w:p w:rsidR="008C1B3E" w:rsidRDefault="008C1B3E" w:rsidP="008C1B3E">
      <w:pPr>
        <w:spacing w:after="0" w:line="240" w:lineRule="auto"/>
        <w:ind w:left="-539"/>
        <w:rPr>
          <w:rFonts w:ascii="Arial" w:hAnsi="Arial" w:cs="Arial"/>
          <w:sz w:val="20"/>
          <w:szCs w:val="20"/>
        </w:rPr>
      </w:pPr>
    </w:p>
    <w:p w:rsidR="008C1B3E" w:rsidRPr="00BB75F1" w:rsidRDefault="008C1B3E" w:rsidP="008C1B3E">
      <w:pPr>
        <w:spacing w:after="0" w:line="240" w:lineRule="auto"/>
        <w:ind w:left="-539"/>
        <w:rPr>
          <w:rFonts w:ascii="Arial" w:hAnsi="Arial" w:cs="Arial"/>
          <w:sz w:val="20"/>
          <w:szCs w:val="20"/>
        </w:rPr>
      </w:pPr>
      <w:r>
        <w:rPr>
          <w:rFonts w:ascii="Arial" w:hAnsi="Arial" w:cs="Arial"/>
          <w:i/>
          <w:color w:val="0000FF"/>
          <w:sz w:val="18"/>
          <w:szCs w:val="18"/>
        </w:rPr>
        <w:t>[</w:t>
      </w:r>
      <w:r w:rsidRPr="002F75C0">
        <w:rPr>
          <w:rFonts w:ascii="Arial" w:hAnsi="Arial" w:cs="Arial"/>
          <w:i/>
          <w:color w:val="0000FF"/>
          <w:sz w:val="18"/>
          <w:szCs w:val="18"/>
        </w:rPr>
        <w:t>A continuación se muestra el formato general de un Indicador de los procesos del MAAGTIC:</w:t>
      </w:r>
      <w:r>
        <w:rPr>
          <w:rFonts w:ascii="Arial" w:hAnsi="Arial" w:cs="Arial"/>
          <w:i/>
          <w:color w:val="0000FF"/>
          <w:sz w:val="18"/>
          <w:szCs w:val="18"/>
        </w:rPr>
        <w:t>]</w:t>
      </w:r>
    </w:p>
    <w:p w:rsidR="008C1B3E" w:rsidRPr="00971997" w:rsidRDefault="008C1B3E" w:rsidP="008C1B3E">
      <w:pPr>
        <w:spacing w:after="0" w:line="240" w:lineRule="auto"/>
        <w:ind w:left="-540"/>
        <w:rPr>
          <w:rFonts w:ascii="Arial" w:hAnsi="Arial" w:cs="Arial"/>
          <w:i/>
          <w:color w:val="0000FF"/>
          <w:sz w:val="28"/>
          <w:szCs w:val="28"/>
        </w:rPr>
      </w:pPr>
      <w:r w:rsidRPr="00BA1802">
        <w:rPr>
          <w:rFonts w:ascii="Arial" w:hAnsi="Arial" w:cs="Arial"/>
          <w:i/>
          <w:color w:val="0000FF"/>
          <w:sz w:val="18"/>
          <w:szCs w:val="18"/>
        </w:rPr>
        <w:t>[El ejemplo es el Indicador del proceso 5.1</w:t>
      </w:r>
      <w:r>
        <w:rPr>
          <w:rFonts w:ascii="Arial" w:hAnsi="Arial" w:cs="Arial"/>
          <w:i/>
          <w:color w:val="0000FF"/>
          <w:sz w:val="18"/>
          <w:szCs w:val="18"/>
        </w:rPr>
        <w:t>.3.3DDT</w:t>
      </w:r>
      <w:r w:rsidRPr="00BA1802">
        <w:rPr>
          <w:rFonts w:ascii="Arial" w:hAnsi="Arial" w:cs="Arial"/>
          <w:i/>
          <w:color w:val="0000FF"/>
          <w:sz w:val="18"/>
          <w:szCs w:val="18"/>
        </w:rPr>
        <w:t>]</w:t>
      </w:r>
    </w:p>
    <w:tbl>
      <w:tblPr>
        <w:tblW w:w="5509" w:type="pct"/>
        <w:jc w:val="center"/>
        <w:tblInd w:w="-1000" w:type="dxa"/>
        <w:tblCellMar>
          <w:left w:w="70" w:type="dxa"/>
          <w:right w:w="70" w:type="dxa"/>
        </w:tblCellMar>
        <w:tblLook w:val="0000"/>
      </w:tblPr>
      <w:tblGrid>
        <w:gridCol w:w="1261"/>
        <w:gridCol w:w="1258"/>
        <w:gridCol w:w="1620"/>
        <w:gridCol w:w="1440"/>
        <w:gridCol w:w="1634"/>
        <w:gridCol w:w="1385"/>
        <w:gridCol w:w="1294"/>
      </w:tblGrid>
      <w:tr w:rsidR="008C1B3E" w:rsidRPr="00952707" w:rsidTr="005D6BCE">
        <w:trPr>
          <w:trHeight w:val="705"/>
          <w:jc w:val="center"/>
        </w:trPr>
        <w:tc>
          <w:tcPr>
            <w:tcW w:w="637"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Nombre</w:t>
            </w:r>
          </w:p>
        </w:tc>
        <w:tc>
          <w:tcPr>
            <w:tcW w:w="636"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Objetivo</w:t>
            </w:r>
          </w:p>
        </w:tc>
        <w:tc>
          <w:tcPr>
            <w:tcW w:w="819"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Descripción</w:t>
            </w:r>
          </w:p>
        </w:tc>
        <w:tc>
          <w:tcPr>
            <w:tcW w:w="728"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Clasificación</w:t>
            </w:r>
          </w:p>
        </w:tc>
        <w:tc>
          <w:tcPr>
            <w:tcW w:w="826"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Fórmula</w:t>
            </w:r>
          </w:p>
        </w:tc>
        <w:tc>
          <w:tcPr>
            <w:tcW w:w="700"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Responsable</w:t>
            </w:r>
          </w:p>
        </w:tc>
        <w:tc>
          <w:tcPr>
            <w:tcW w:w="654" w:type="pct"/>
            <w:tcBorders>
              <w:top w:val="single" w:sz="4" w:space="0" w:color="000000"/>
              <w:left w:val="single" w:sz="4" w:space="0" w:color="000000"/>
              <w:bottom w:val="single" w:sz="4" w:space="0" w:color="000000"/>
              <w:right w:val="single" w:sz="4" w:space="0" w:color="000000"/>
            </w:tcBorders>
            <w:shd w:val="clear" w:color="auto" w:fill="B4C6E7"/>
            <w:vAlign w:val="center"/>
          </w:tcPr>
          <w:p w:rsidR="008C1B3E" w:rsidRPr="007F57AD" w:rsidRDefault="008C1B3E" w:rsidP="007F57AD">
            <w:pPr>
              <w:jc w:val="center"/>
              <w:rPr>
                <w:rFonts w:ascii="Arial" w:hAnsi="Arial" w:cs="Arial"/>
                <w:b/>
                <w:bCs/>
                <w:sz w:val="16"/>
                <w:szCs w:val="16"/>
              </w:rPr>
            </w:pPr>
            <w:r w:rsidRPr="007F57AD">
              <w:rPr>
                <w:rFonts w:ascii="Arial" w:hAnsi="Arial" w:cs="Arial"/>
                <w:b/>
                <w:bCs/>
                <w:sz w:val="16"/>
                <w:szCs w:val="16"/>
              </w:rPr>
              <w:t>Frecuencia de cálculo</w:t>
            </w:r>
          </w:p>
        </w:tc>
      </w:tr>
      <w:tr w:rsidR="008C1B3E" w:rsidRPr="00952707" w:rsidTr="001A32E2">
        <w:trPr>
          <w:trHeight w:val="1735"/>
          <w:jc w:val="center"/>
        </w:trPr>
        <w:tc>
          <w:tcPr>
            <w:tcW w:w="637" w:type="pct"/>
            <w:tcBorders>
              <w:top w:val="single" w:sz="4" w:space="0" w:color="000000"/>
              <w:left w:val="single" w:sz="8" w:space="0" w:color="auto"/>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Eficiencia de la arquitectura tecnológica.</w:t>
            </w:r>
          </w:p>
        </w:tc>
        <w:tc>
          <w:tcPr>
            <w:tcW w:w="636" w:type="pct"/>
            <w:tcBorders>
              <w:top w:val="single" w:sz="4" w:space="0" w:color="000000"/>
              <w:left w:val="nil"/>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Determinar la eficiencia del proceso.</w:t>
            </w:r>
          </w:p>
          <w:p w:rsidR="008C1B3E" w:rsidRPr="002F75C0" w:rsidRDefault="008C1B3E" w:rsidP="001A32E2">
            <w:pPr>
              <w:spacing w:before="40"/>
              <w:rPr>
                <w:rFonts w:ascii="Arial" w:hAnsi="Arial" w:cs="Arial"/>
                <w:i/>
                <w:color w:val="0000FF"/>
                <w:sz w:val="16"/>
                <w:szCs w:val="16"/>
              </w:rPr>
            </w:pPr>
          </w:p>
        </w:tc>
        <w:tc>
          <w:tcPr>
            <w:tcW w:w="819" w:type="pct"/>
            <w:tcBorders>
              <w:top w:val="single" w:sz="4" w:space="0" w:color="000000"/>
              <w:left w:val="nil"/>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Determinar la eficiencia del proceso por la medición de los ajustes que se efectúen a la arquitectura tecnológica.</w:t>
            </w:r>
          </w:p>
        </w:tc>
        <w:tc>
          <w:tcPr>
            <w:tcW w:w="728" w:type="pct"/>
            <w:tcBorders>
              <w:top w:val="single" w:sz="4" w:space="0" w:color="000000"/>
              <w:left w:val="single" w:sz="4" w:space="0" w:color="auto"/>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 xml:space="preserve">Dimensión: Eficiencia. </w:t>
            </w:r>
          </w:p>
          <w:p w:rsidR="008C1B3E" w:rsidRPr="002F75C0" w:rsidRDefault="008C1B3E" w:rsidP="001A32E2">
            <w:pPr>
              <w:spacing w:after="0" w:line="240" w:lineRule="auto"/>
              <w:rPr>
                <w:rFonts w:ascii="Arial" w:hAnsi="Arial" w:cs="Arial"/>
                <w:i/>
                <w:color w:val="0000FF"/>
                <w:sz w:val="16"/>
                <w:szCs w:val="16"/>
              </w:rPr>
            </w:pPr>
            <w:r w:rsidRPr="002F75C0">
              <w:rPr>
                <w:rFonts w:ascii="Arial" w:hAnsi="Arial" w:cs="Arial"/>
                <w:i/>
                <w:color w:val="0000FF"/>
                <w:sz w:val="16"/>
                <w:szCs w:val="16"/>
              </w:rPr>
              <w:t>Tipo:</w:t>
            </w:r>
          </w:p>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De gestión.</w:t>
            </w:r>
          </w:p>
        </w:tc>
        <w:tc>
          <w:tcPr>
            <w:tcW w:w="826" w:type="pct"/>
            <w:tcBorders>
              <w:top w:val="single" w:sz="4" w:space="0" w:color="000000"/>
              <w:left w:val="nil"/>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 de incidencia = (Número de ajustes por factores no considerados / Número de ajustes totales) X 100</w:t>
            </w:r>
          </w:p>
        </w:tc>
        <w:tc>
          <w:tcPr>
            <w:tcW w:w="700" w:type="pct"/>
            <w:tcBorders>
              <w:top w:val="single" w:sz="4" w:space="0" w:color="000000"/>
              <w:left w:val="nil"/>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rPr>
            </w:pPr>
            <w:r w:rsidRPr="002F75C0">
              <w:rPr>
                <w:rFonts w:ascii="Arial" w:hAnsi="Arial" w:cs="Arial"/>
                <w:i/>
                <w:color w:val="0000FF"/>
                <w:sz w:val="16"/>
                <w:szCs w:val="16"/>
              </w:rPr>
              <w:t>El R</w:t>
            </w:r>
            <w:r>
              <w:rPr>
                <w:rFonts w:ascii="Arial" w:hAnsi="Arial" w:cs="Arial"/>
                <w:i/>
                <w:color w:val="0000FF"/>
                <w:sz w:val="16"/>
                <w:szCs w:val="16"/>
              </w:rPr>
              <w:t xml:space="preserve">esponsable del proceso DDT- </w:t>
            </w:r>
            <w:r w:rsidRPr="002F75C0">
              <w:rPr>
                <w:rFonts w:ascii="Arial" w:hAnsi="Arial" w:cs="Arial"/>
                <w:i/>
                <w:color w:val="0000FF"/>
                <w:sz w:val="16"/>
                <w:szCs w:val="16"/>
              </w:rPr>
              <w:t>Determinac</w:t>
            </w:r>
            <w:r>
              <w:rPr>
                <w:rFonts w:ascii="Arial" w:hAnsi="Arial" w:cs="Arial"/>
                <w:i/>
                <w:color w:val="0000FF"/>
                <w:sz w:val="16"/>
                <w:szCs w:val="16"/>
              </w:rPr>
              <w:t>ión de la dirección tecnológica</w:t>
            </w:r>
            <w:r w:rsidRPr="002F75C0">
              <w:rPr>
                <w:rFonts w:ascii="Arial" w:hAnsi="Arial" w:cs="Arial"/>
                <w:i/>
                <w:color w:val="0000FF"/>
                <w:sz w:val="16"/>
                <w:szCs w:val="16"/>
              </w:rPr>
              <w:t>.</w:t>
            </w:r>
          </w:p>
        </w:tc>
        <w:tc>
          <w:tcPr>
            <w:tcW w:w="654" w:type="pct"/>
            <w:tcBorders>
              <w:top w:val="single" w:sz="4" w:space="0" w:color="000000"/>
              <w:left w:val="nil"/>
              <w:bottom w:val="single" w:sz="4" w:space="0" w:color="000000"/>
              <w:right w:val="single" w:sz="4" w:space="0" w:color="auto"/>
            </w:tcBorders>
          </w:tcPr>
          <w:p w:rsidR="008C1B3E" w:rsidRPr="002F75C0" w:rsidRDefault="008C1B3E" w:rsidP="001A32E2">
            <w:pPr>
              <w:spacing w:before="40"/>
              <w:rPr>
                <w:rFonts w:ascii="Arial" w:hAnsi="Arial" w:cs="Arial"/>
                <w:i/>
                <w:color w:val="0000FF"/>
                <w:sz w:val="16"/>
                <w:szCs w:val="16"/>
                <w:highlight w:val="yellow"/>
              </w:rPr>
            </w:pPr>
            <w:r w:rsidRPr="002F75C0">
              <w:rPr>
                <w:rFonts w:ascii="Arial" w:hAnsi="Arial" w:cs="Arial"/>
                <w:i/>
                <w:color w:val="0000FF"/>
                <w:sz w:val="16"/>
                <w:szCs w:val="16"/>
              </w:rPr>
              <w:t>Trimestral.</w:t>
            </w:r>
          </w:p>
          <w:p w:rsidR="008C1B3E" w:rsidRPr="002F75C0" w:rsidRDefault="008C1B3E" w:rsidP="001A32E2">
            <w:pPr>
              <w:spacing w:before="40"/>
              <w:rPr>
                <w:rFonts w:ascii="Arial" w:hAnsi="Arial" w:cs="Arial"/>
                <w:i/>
                <w:color w:val="0000FF"/>
                <w:sz w:val="16"/>
                <w:szCs w:val="16"/>
              </w:rPr>
            </w:pPr>
          </w:p>
        </w:tc>
      </w:tr>
    </w:tbl>
    <w:p w:rsidR="008C1B3E" w:rsidRDefault="008C1B3E" w:rsidP="008C1B3E">
      <w:pPr>
        <w:spacing w:after="0" w:line="240" w:lineRule="auto"/>
        <w:ind w:left="-539"/>
        <w:rPr>
          <w:rFonts w:ascii="Arial" w:hAnsi="Arial" w:cs="Arial"/>
          <w:b/>
        </w:rPr>
      </w:pPr>
    </w:p>
    <w:p w:rsidR="008C1B3E" w:rsidRDefault="008C1B3E" w:rsidP="008C1B3E">
      <w:pPr>
        <w:spacing w:after="0" w:line="240" w:lineRule="auto"/>
        <w:ind w:left="-539"/>
        <w:rPr>
          <w:rFonts w:ascii="Arial" w:hAnsi="Arial" w:cs="Arial"/>
          <w:b/>
        </w:rPr>
      </w:pPr>
    </w:p>
    <w:p w:rsidR="008C1B3E" w:rsidRPr="008C1B3E" w:rsidRDefault="008C1B3E" w:rsidP="008C1B3E">
      <w:pPr>
        <w:pStyle w:val="Ttulo1"/>
      </w:pPr>
      <w:bookmarkStart w:id="8" w:name="_Toc523397047"/>
      <w:r w:rsidRPr="008C1B3E">
        <w:t>Responsables del diseño del indicador y de las métricas</w:t>
      </w:r>
      <w:bookmarkEnd w:id="8"/>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0080"/>
      </w:tblGrid>
      <w:tr w:rsidR="008C1B3E" w:rsidRPr="00E8740E" w:rsidTr="009308D0">
        <w:tc>
          <w:tcPr>
            <w:tcW w:w="10080" w:type="dxa"/>
            <w:shd w:val="clear" w:color="auto" w:fill="FFFFFF"/>
            <w:vAlign w:val="center"/>
          </w:tcPr>
          <w:p w:rsidR="008C1B3E" w:rsidRPr="00971997" w:rsidRDefault="008C1B3E" w:rsidP="001A32E2">
            <w:pPr>
              <w:spacing w:after="0" w:line="240" w:lineRule="auto"/>
              <w:jc w:val="both"/>
              <w:rPr>
                <w:rFonts w:ascii="Arial" w:hAnsi="Arial" w:cs="Arial"/>
                <w:i/>
                <w:color w:val="0000FF"/>
                <w:sz w:val="18"/>
                <w:szCs w:val="18"/>
              </w:rPr>
            </w:pPr>
            <w:r w:rsidRPr="00971997">
              <w:rPr>
                <w:rFonts w:ascii="Arial" w:hAnsi="Arial" w:cs="Arial"/>
                <w:i/>
                <w:color w:val="0000FF"/>
                <w:sz w:val="18"/>
                <w:szCs w:val="18"/>
              </w:rPr>
              <w:t>[Indicar</w:t>
            </w:r>
            <w:r>
              <w:rPr>
                <w:rFonts w:ascii="Arial" w:hAnsi="Arial" w:cs="Arial"/>
                <w:i/>
                <w:color w:val="0000FF"/>
                <w:sz w:val="18"/>
                <w:szCs w:val="18"/>
              </w:rPr>
              <w:t xml:space="preserve"> la relación de </w:t>
            </w:r>
            <w:r w:rsidRPr="00971997">
              <w:rPr>
                <w:rFonts w:ascii="Arial" w:hAnsi="Arial" w:cs="Arial"/>
                <w:i/>
                <w:color w:val="0000FF"/>
                <w:sz w:val="18"/>
                <w:szCs w:val="18"/>
              </w:rPr>
              <w:t xml:space="preserve"> los nombres de los responsables de cada Indicador, tanto para el caso de diseño con el propósito de que </w:t>
            </w:r>
            <w:r>
              <w:rPr>
                <w:rFonts w:ascii="Arial" w:hAnsi="Arial" w:cs="Arial"/>
                <w:i/>
                <w:color w:val="0000FF"/>
                <w:sz w:val="18"/>
                <w:szCs w:val="18"/>
              </w:rPr>
              <w:t xml:space="preserve">se de seguimiento a posibles, así como </w:t>
            </w:r>
            <w:r w:rsidRPr="00971997">
              <w:rPr>
                <w:rFonts w:ascii="Arial" w:hAnsi="Arial" w:cs="Arial"/>
                <w:i/>
                <w:color w:val="0000FF"/>
                <w:sz w:val="18"/>
                <w:szCs w:val="18"/>
              </w:rPr>
              <w:t xml:space="preserve">para </w:t>
            </w:r>
            <w:r>
              <w:rPr>
                <w:rFonts w:ascii="Arial" w:hAnsi="Arial" w:cs="Arial"/>
                <w:i/>
                <w:color w:val="0000FF"/>
                <w:sz w:val="18"/>
                <w:szCs w:val="18"/>
              </w:rPr>
              <w:t>vigilar la adecuada aplicación de las métricas. El responsable del indicador deberá estar atento a cualquier cambio indicado a nivel institucional, o derivado de los resultados de las mediocres de los procesos o servicios de que se trate el Indicador.</w:t>
            </w:r>
            <w:r w:rsidRPr="00971997">
              <w:rPr>
                <w:rFonts w:ascii="Arial" w:hAnsi="Arial" w:cs="Arial"/>
                <w:i/>
                <w:color w:val="0000FF"/>
                <w:sz w:val="18"/>
                <w:szCs w:val="18"/>
              </w:rPr>
              <w:t>]</w:t>
            </w:r>
          </w:p>
          <w:p w:rsidR="008C1B3E" w:rsidRPr="00971997" w:rsidRDefault="008C1B3E" w:rsidP="001A32E2">
            <w:pPr>
              <w:spacing w:after="0" w:line="240" w:lineRule="auto"/>
              <w:jc w:val="both"/>
              <w:rPr>
                <w:rFonts w:ascii="Arial" w:hAnsi="Arial" w:cs="Arial"/>
                <w:i/>
                <w:color w:val="0000FF"/>
                <w:sz w:val="18"/>
                <w:szCs w:val="18"/>
              </w:rPr>
            </w:pPr>
          </w:p>
          <w:p w:rsidR="008C1B3E" w:rsidRDefault="008C1B3E" w:rsidP="001A32E2">
            <w:pPr>
              <w:spacing w:after="0" w:line="240" w:lineRule="auto"/>
              <w:jc w:val="both"/>
              <w:rPr>
                <w:rFonts w:ascii="Arial" w:hAnsi="Arial" w:cs="Arial"/>
                <w:i/>
                <w:color w:val="0000FF"/>
                <w:sz w:val="18"/>
                <w:szCs w:val="18"/>
              </w:rPr>
            </w:pPr>
          </w:p>
          <w:p w:rsidR="008C1B3E" w:rsidRDefault="008C1B3E" w:rsidP="001A32E2">
            <w:pPr>
              <w:spacing w:after="0" w:line="240" w:lineRule="auto"/>
              <w:jc w:val="both"/>
              <w:rPr>
                <w:rFonts w:ascii="Arial" w:hAnsi="Arial" w:cs="Arial"/>
                <w:i/>
                <w:color w:val="0000FF"/>
                <w:sz w:val="18"/>
                <w:szCs w:val="18"/>
              </w:rPr>
            </w:pPr>
          </w:p>
          <w:p w:rsidR="008C1B3E" w:rsidRPr="00971997" w:rsidRDefault="008C1B3E" w:rsidP="001A32E2">
            <w:pPr>
              <w:spacing w:after="0" w:line="240" w:lineRule="auto"/>
              <w:jc w:val="both"/>
              <w:rPr>
                <w:rFonts w:ascii="Arial" w:hAnsi="Arial" w:cs="Arial"/>
                <w:i/>
                <w:color w:val="0000FF"/>
                <w:sz w:val="18"/>
                <w:szCs w:val="18"/>
              </w:rPr>
            </w:pPr>
          </w:p>
          <w:p w:rsidR="008C1B3E" w:rsidRDefault="008C1B3E" w:rsidP="001A32E2">
            <w:pPr>
              <w:spacing w:after="0" w:line="240" w:lineRule="auto"/>
              <w:jc w:val="both"/>
              <w:rPr>
                <w:rFonts w:ascii="Arial" w:hAnsi="Arial" w:cs="Arial"/>
                <w:i/>
                <w:color w:val="0000FF"/>
                <w:sz w:val="18"/>
                <w:szCs w:val="18"/>
              </w:rPr>
            </w:pPr>
          </w:p>
          <w:p w:rsidR="008C1B3E" w:rsidRDefault="008C1B3E" w:rsidP="001A32E2">
            <w:pPr>
              <w:spacing w:after="0" w:line="240" w:lineRule="auto"/>
              <w:jc w:val="both"/>
              <w:rPr>
                <w:rFonts w:ascii="Arial" w:hAnsi="Arial" w:cs="Arial"/>
                <w:i/>
                <w:color w:val="0000FF"/>
                <w:sz w:val="18"/>
                <w:szCs w:val="18"/>
              </w:rPr>
            </w:pPr>
          </w:p>
          <w:p w:rsidR="008C1B3E" w:rsidRPr="00971997" w:rsidRDefault="008C1B3E" w:rsidP="001A32E2">
            <w:pPr>
              <w:spacing w:after="0" w:line="240" w:lineRule="auto"/>
              <w:jc w:val="both"/>
              <w:rPr>
                <w:rFonts w:ascii="Arial" w:hAnsi="Arial" w:cs="Arial"/>
                <w:i/>
                <w:color w:val="0000FF"/>
                <w:sz w:val="18"/>
                <w:szCs w:val="18"/>
              </w:rPr>
            </w:pPr>
          </w:p>
          <w:p w:rsidR="008C1B3E" w:rsidRPr="00971997" w:rsidRDefault="008C1B3E" w:rsidP="001A32E2">
            <w:pPr>
              <w:spacing w:after="0" w:line="240" w:lineRule="auto"/>
              <w:jc w:val="both"/>
              <w:rPr>
                <w:rFonts w:ascii="Arial" w:hAnsi="Arial" w:cs="Arial"/>
                <w:i/>
                <w:color w:val="0000FF"/>
                <w:sz w:val="18"/>
                <w:szCs w:val="18"/>
              </w:rPr>
            </w:pPr>
          </w:p>
        </w:tc>
      </w:tr>
    </w:tbl>
    <w:p w:rsidR="008C1B3E" w:rsidRDefault="008C1B3E" w:rsidP="008C1B3E">
      <w:pPr>
        <w:spacing w:after="0" w:line="240" w:lineRule="auto"/>
        <w:rPr>
          <w:rFonts w:ascii="Arial" w:hAnsi="Arial" w:cs="Arial"/>
          <w:b/>
          <w:sz w:val="20"/>
          <w:szCs w:val="20"/>
        </w:rPr>
      </w:pPr>
    </w:p>
    <w:p w:rsidR="0010664C" w:rsidRDefault="0010664C" w:rsidP="0010664C">
      <w:pPr>
        <w:rPr>
          <w:rFonts w:ascii="Arial" w:hAnsi="Arial" w:cs="Arial"/>
          <w:i/>
          <w:color w:val="0000FF"/>
          <w:sz w:val="18"/>
          <w:szCs w:val="18"/>
        </w:rPr>
      </w:pPr>
    </w:p>
    <w:p w:rsidR="008C1B3E" w:rsidRPr="008C1B3E" w:rsidRDefault="008C1B3E" w:rsidP="008C1B3E">
      <w:pPr>
        <w:pStyle w:val="Ttulo1"/>
      </w:pPr>
      <w:bookmarkStart w:id="9" w:name="_Toc523397048"/>
      <w:r w:rsidRPr="008C1B3E">
        <w:lastRenderedPageBreak/>
        <w:t>Instrumentación de mecanismos</w:t>
      </w:r>
      <w:bookmarkEnd w:id="9"/>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2"/>
        <w:gridCol w:w="1863"/>
        <w:gridCol w:w="1269"/>
        <w:gridCol w:w="1231"/>
        <w:gridCol w:w="1487"/>
        <w:gridCol w:w="1383"/>
        <w:gridCol w:w="1531"/>
      </w:tblGrid>
      <w:tr w:rsidR="008C1B3E" w:rsidRPr="00F52553" w:rsidTr="005D6BCE">
        <w:trPr>
          <w:trHeight w:val="755"/>
          <w:jc w:val="center"/>
        </w:trPr>
        <w:tc>
          <w:tcPr>
            <w:tcW w:w="1802" w:type="dxa"/>
            <w:shd w:val="clear" w:color="auto" w:fill="B4C6E7"/>
            <w:vAlign w:val="center"/>
          </w:tcPr>
          <w:p w:rsidR="008C1B3E" w:rsidRPr="00F52553" w:rsidRDefault="008C1B3E" w:rsidP="001A32E2">
            <w:pPr>
              <w:spacing w:after="0"/>
              <w:jc w:val="center"/>
              <w:rPr>
                <w:rFonts w:ascii="Arial" w:hAnsi="Arial" w:cs="Arial"/>
                <w:b/>
                <w:sz w:val="14"/>
                <w:szCs w:val="20"/>
              </w:rPr>
            </w:pPr>
            <w:r w:rsidRPr="00F52553">
              <w:rPr>
                <w:rFonts w:ascii="Arial" w:hAnsi="Arial" w:cs="Arial"/>
                <w:b/>
                <w:sz w:val="14"/>
                <w:szCs w:val="20"/>
              </w:rPr>
              <w:t>Dato Insumo</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[identificar el insumo de manera única así como el proceso que provee el dato]</w:t>
            </w:r>
          </w:p>
        </w:tc>
        <w:tc>
          <w:tcPr>
            <w:tcW w:w="2349" w:type="dxa"/>
            <w:shd w:val="clear" w:color="auto" w:fill="B4C6E7"/>
            <w:vAlign w:val="center"/>
          </w:tcPr>
          <w:p w:rsidR="008C1B3E" w:rsidRPr="00F52553" w:rsidRDefault="008C1B3E" w:rsidP="001A32E2">
            <w:pPr>
              <w:spacing w:after="0"/>
              <w:jc w:val="center"/>
              <w:rPr>
                <w:rFonts w:ascii="Arial" w:hAnsi="Arial" w:cs="Arial"/>
                <w:b/>
                <w:sz w:val="14"/>
                <w:szCs w:val="18"/>
              </w:rPr>
            </w:pPr>
            <w:r w:rsidRPr="00F52553">
              <w:rPr>
                <w:rFonts w:ascii="Arial" w:hAnsi="Arial" w:cs="Arial"/>
                <w:b/>
                <w:sz w:val="14"/>
                <w:szCs w:val="18"/>
              </w:rPr>
              <w:t>Responsable de proveer el dato</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[Indicar el nombre y  rol  de la persona responsable de proveer el dato insumo]</w:t>
            </w:r>
          </w:p>
        </w:tc>
        <w:tc>
          <w:tcPr>
            <w:tcW w:w="1577" w:type="dxa"/>
            <w:shd w:val="clear" w:color="auto" w:fill="B4C6E7"/>
            <w:vAlign w:val="center"/>
          </w:tcPr>
          <w:p w:rsidR="008C1B3E" w:rsidRPr="00F52553" w:rsidRDefault="008C1B3E" w:rsidP="001A32E2">
            <w:pPr>
              <w:spacing w:after="0"/>
              <w:jc w:val="center"/>
              <w:rPr>
                <w:rFonts w:ascii="Arial" w:hAnsi="Arial" w:cs="Arial"/>
                <w:b/>
                <w:sz w:val="14"/>
                <w:szCs w:val="18"/>
              </w:rPr>
            </w:pPr>
            <w:r w:rsidRPr="00F52553">
              <w:rPr>
                <w:rFonts w:ascii="Arial" w:hAnsi="Arial" w:cs="Arial"/>
                <w:b/>
                <w:sz w:val="14"/>
                <w:szCs w:val="18"/>
              </w:rPr>
              <w:t>Entrega-Recepción del dato</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[Elementos para verificar que el dato sea entregado/recibido de acuerdo a la especificación del indicador que se trate]</w:t>
            </w:r>
          </w:p>
        </w:tc>
        <w:tc>
          <w:tcPr>
            <w:tcW w:w="1528" w:type="dxa"/>
            <w:shd w:val="clear" w:color="auto" w:fill="B4C6E7"/>
            <w:vAlign w:val="center"/>
          </w:tcPr>
          <w:p w:rsidR="008C1B3E" w:rsidRPr="00F52553" w:rsidRDefault="008C1B3E" w:rsidP="001A32E2">
            <w:pPr>
              <w:spacing w:after="0"/>
              <w:jc w:val="center"/>
              <w:rPr>
                <w:rFonts w:ascii="Arial" w:hAnsi="Arial" w:cs="Arial"/>
                <w:b/>
                <w:sz w:val="14"/>
                <w:szCs w:val="18"/>
              </w:rPr>
            </w:pPr>
            <w:r w:rsidRPr="00F52553">
              <w:rPr>
                <w:rFonts w:ascii="Arial" w:hAnsi="Arial" w:cs="Arial"/>
                <w:b/>
                <w:sz w:val="14"/>
                <w:szCs w:val="18"/>
              </w:rPr>
              <w:t>Validación de consistencia e integridad</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[Elementos para efectuar la verificación de una recepción de los datos segura y completa, se deberá verificar que el dato se encuentre en los rangos de valores especificados]</w:t>
            </w:r>
          </w:p>
        </w:tc>
        <w:tc>
          <w:tcPr>
            <w:tcW w:w="1860" w:type="dxa"/>
            <w:shd w:val="clear" w:color="auto" w:fill="B4C6E7"/>
            <w:vAlign w:val="center"/>
          </w:tcPr>
          <w:p w:rsidR="008C1B3E" w:rsidRPr="00F52553" w:rsidRDefault="008C1B3E" w:rsidP="001A32E2">
            <w:pPr>
              <w:spacing w:after="0"/>
              <w:jc w:val="center"/>
              <w:rPr>
                <w:rFonts w:ascii="Arial" w:hAnsi="Arial" w:cs="Arial"/>
                <w:b/>
                <w:sz w:val="14"/>
                <w:szCs w:val="18"/>
              </w:rPr>
            </w:pPr>
            <w:r w:rsidRPr="00F52553">
              <w:rPr>
                <w:rFonts w:ascii="Arial" w:hAnsi="Arial" w:cs="Arial"/>
                <w:b/>
                <w:sz w:val="14"/>
                <w:szCs w:val="18"/>
              </w:rPr>
              <w:t>Almacenamiento de los datos</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[Elementos para verificar que los datos sean almacenados de manera segura hasta que se calculen los indicadores; indicar los elementos instrumentados para asegurar el resguardo de los datos de las métricas e indicadores a calcular]</w:t>
            </w:r>
          </w:p>
        </w:tc>
        <w:tc>
          <w:tcPr>
            <w:tcW w:w="1725" w:type="dxa"/>
            <w:shd w:val="clear" w:color="auto" w:fill="B4C6E7"/>
            <w:vAlign w:val="center"/>
          </w:tcPr>
          <w:p w:rsidR="008C1B3E" w:rsidRPr="00F52553" w:rsidRDefault="008C1B3E" w:rsidP="001A32E2">
            <w:pPr>
              <w:spacing w:after="0"/>
              <w:jc w:val="center"/>
              <w:rPr>
                <w:rFonts w:ascii="Arial" w:hAnsi="Arial" w:cs="Arial"/>
                <w:b/>
                <w:sz w:val="14"/>
                <w:szCs w:val="18"/>
              </w:rPr>
            </w:pPr>
            <w:r w:rsidRPr="00F52553">
              <w:rPr>
                <w:rFonts w:ascii="Arial" w:hAnsi="Arial" w:cs="Arial"/>
                <w:b/>
                <w:sz w:val="14"/>
                <w:szCs w:val="18"/>
              </w:rPr>
              <w:t>Verificación del periodo de recolección</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[Elementos para verificar que la fecha de los datos que se entregan/reciben estén en los rangos permitidos para la adecuada aplicación de la métrica y el cálculo del indicador]</w:t>
            </w:r>
          </w:p>
        </w:tc>
        <w:tc>
          <w:tcPr>
            <w:tcW w:w="1917" w:type="dxa"/>
            <w:shd w:val="clear" w:color="auto" w:fill="B4C6E7"/>
            <w:vAlign w:val="center"/>
          </w:tcPr>
          <w:p w:rsidR="008C1B3E" w:rsidRPr="00F52553" w:rsidRDefault="008C1B3E" w:rsidP="001A32E2">
            <w:pPr>
              <w:spacing w:after="0"/>
              <w:jc w:val="center"/>
              <w:rPr>
                <w:rFonts w:ascii="Arial" w:hAnsi="Arial" w:cs="Arial"/>
                <w:b/>
                <w:sz w:val="14"/>
                <w:szCs w:val="18"/>
              </w:rPr>
            </w:pPr>
            <w:r w:rsidRPr="00F52553">
              <w:rPr>
                <w:rFonts w:ascii="Arial" w:hAnsi="Arial" w:cs="Arial"/>
                <w:b/>
                <w:sz w:val="14"/>
                <w:szCs w:val="18"/>
              </w:rPr>
              <w:t>Observaciones</w:t>
            </w:r>
          </w:p>
          <w:p w:rsidR="008C1B3E" w:rsidRPr="00F52553" w:rsidRDefault="008C1B3E" w:rsidP="001A32E2">
            <w:pPr>
              <w:spacing w:after="0"/>
              <w:jc w:val="center"/>
              <w:rPr>
                <w:rFonts w:ascii="Arial" w:hAnsi="Arial" w:cs="Arial"/>
                <w:b/>
                <w:sz w:val="14"/>
                <w:szCs w:val="18"/>
              </w:rPr>
            </w:pPr>
            <w:r w:rsidRPr="00F52553">
              <w:rPr>
                <w:rFonts w:ascii="Arial" w:hAnsi="Arial" w:cs="Arial"/>
                <w:i/>
                <w:color w:val="0000FF"/>
                <w:sz w:val="14"/>
                <w:szCs w:val="16"/>
              </w:rPr>
              <w:t>[Indicar alguna especificidad propia del dato, que deba considerarse o que pudiera impactar en los mecanismos de recolección, almacenamiento y verificación]</w:t>
            </w:r>
          </w:p>
        </w:tc>
      </w:tr>
      <w:tr w:rsidR="008C1B3E" w:rsidRPr="00B150F3" w:rsidTr="008C1B3E">
        <w:trPr>
          <w:trHeight w:val="451"/>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1, Indicador 1</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2, Indicador 1</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3, Indicador 1</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“n”, Indicador 1</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1, Indicador 2</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Default="008C1B3E" w:rsidP="001A32E2">
            <w:pPr>
              <w:rPr>
                <w:rFonts w:ascii="Arial" w:hAnsi="Arial" w:cs="Arial"/>
                <w:i/>
                <w:color w:val="0000FF"/>
                <w:sz w:val="16"/>
                <w:szCs w:val="16"/>
              </w:rPr>
            </w:pPr>
            <w:r>
              <w:rPr>
                <w:rFonts w:ascii="Arial" w:hAnsi="Arial" w:cs="Arial"/>
                <w:i/>
                <w:color w:val="0000FF"/>
                <w:sz w:val="16"/>
                <w:szCs w:val="16"/>
              </w:rPr>
              <w:t>Dato 2, Indicador 2</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Default="008C1B3E" w:rsidP="001A32E2">
            <w:pPr>
              <w:rPr>
                <w:rFonts w:ascii="Arial" w:hAnsi="Arial" w:cs="Arial"/>
                <w:i/>
                <w:color w:val="0000FF"/>
                <w:sz w:val="16"/>
                <w:szCs w:val="16"/>
              </w:rPr>
            </w:pPr>
            <w:r>
              <w:rPr>
                <w:rFonts w:ascii="Arial" w:hAnsi="Arial" w:cs="Arial"/>
                <w:i/>
                <w:color w:val="0000FF"/>
                <w:sz w:val="16"/>
                <w:szCs w:val="16"/>
              </w:rPr>
              <w:t>Dato 3, Indicador 3</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“n”, Indicador 3</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 Indicador ...</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Default="008C1B3E" w:rsidP="001A32E2">
            <w:pPr>
              <w:rPr>
                <w:rFonts w:ascii="Arial" w:hAnsi="Arial" w:cs="Arial"/>
                <w:i/>
                <w:color w:val="0000FF"/>
                <w:sz w:val="16"/>
                <w:szCs w:val="16"/>
              </w:rPr>
            </w:pPr>
            <w:r>
              <w:rPr>
                <w:rFonts w:ascii="Arial" w:hAnsi="Arial" w:cs="Arial"/>
                <w:i/>
                <w:color w:val="0000FF"/>
                <w:sz w:val="16"/>
                <w:szCs w:val="16"/>
              </w:rPr>
              <w:t>Dato 1, Indicador “m”</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Pr="00B150F3" w:rsidRDefault="008C1B3E" w:rsidP="001A32E2">
            <w:pPr>
              <w:rPr>
                <w:rFonts w:ascii="Arial" w:hAnsi="Arial" w:cs="Arial"/>
                <w:i/>
                <w:color w:val="0000FF"/>
                <w:sz w:val="16"/>
                <w:szCs w:val="16"/>
              </w:rPr>
            </w:pPr>
            <w:r>
              <w:rPr>
                <w:rFonts w:ascii="Arial" w:hAnsi="Arial" w:cs="Arial"/>
                <w:i/>
                <w:color w:val="0000FF"/>
                <w:sz w:val="16"/>
                <w:szCs w:val="16"/>
              </w:rPr>
              <w:t>Dato 2, Indicador “m”</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r w:rsidR="008C1B3E" w:rsidRPr="00B150F3" w:rsidTr="008C1B3E">
        <w:trPr>
          <w:trHeight w:val="340"/>
          <w:jc w:val="center"/>
        </w:trPr>
        <w:tc>
          <w:tcPr>
            <w:tcW w:w="1802" w:type="dxa"/>
          </w:tcPr>
          <w:p w:rsidR="008C1B3E" w:rsidRDefault="008C1B3E" w:rsidP="001A32E2">
            <w:pPr>
              <w:rPr>
                <w:rFonts w:ascii="Arial" w:hAnsi="Arial" w:cs="Arial"/>
                <w:i/>
                <w:color w:val="0000FF"/>
                <w:sz w:val="16"/>
                <w:szCs w:val="16"/>
              </w:rPr>
            </w:pPr>
            <w:r>
              <w:rPr>
                <w:rFonts w:ascii="Arial" w:hAnsi="Arial" w:cs="Arial"/>
                <w:i/>
                <w:color w:val="0000FF"/>
                <w:sz w:val="16"/>
                <w:szCs w:val="16"/>
              </w:rPr>
              <w:t>Dato “n”,Indicador “m”</w:t>
            </w:r>
          </w:p>
        </w:tc>
        <w:tc>
          <w:tcPr>
            <w:tcW w:w="2349" w:type="dxa"/>
          </w:tcPr>
          <w:p w:rsidR="008C1B3E" w:rsidRPr="00B150F3" w:rsidRDefault="008C1B3E" w:rsidP="001A32E2">
            <w:pPr>
              <w:rPr>
                <w:rFonts w:ascii="Arial" w:hAnsi="Arial" w:cs="Arial"/>
                <w:i/>
                <w:color w:val="0000FF"/>
                <w:sz w:val="16"/>
                <w:szCs w:val="16"/>
              </w:rPr>
            </w:pPr>
          </w:p>
        </w:tc>
        <w:tc>
          <w:tcPr>
            <w:tcW w:w="1577" w:type="dxa"/>
          </w:tcPr>
          <w:p w:rsidR="008C1B3E" w:rsidRPr="00B150F3" w:rsidRDefault="008C1B3E" w:rsidP="001A32E2">
            <w:pPr>
              <w:rPr>
                <w:rFonts w:ascii="Arial" w:hAnsi="Arial" w:cs="Arial"/>
                <w:i/>
                <w:color w:val="0000FF"/>
                <w:sz w:val="16"/>
                <w:szCs w:val="16"/>
              </w:rPr>
            </w:pPr>
          </w:p>
        </w:tc>
        <w:tc>
          <w:tcPr>
            <w:tcW w:w="1528" w:type="dxa"/>
          </w:tcPr>
          <w:p w:rsidR="008C1B3E" w:rsidRPr="00B150F3" w:rsidRDefault="008C1B3E" w:rsidP="001A32E2">
            <w:pPr>
              <w:rPr>
                <w:rFonts w:ascii="Arial" w:hAnsi="Arial" w:cs="Arial"/>
                <w:i/>
                <w:color w:val="0000FF"/>
                <w:sz w:val="16"/>
                <w:szCs w:val="16"/>
              </w:rPr>
            </w:pPr>
          </w:p>
        </w:tc>
        <w:tc>
          <w:tcPr>
            <w:tcW w:w="1860" w:type="dxa"/>
          </w:tcPr>
          <w:p w:rsidR="008C1B3E" w:rsidRPr="00B150F3" w:rsidRDefault="008C1B3E" w:rsidP="001A32E2">
            <w:pPr>
              <w:rPr>
                <w:rFonts w:ascii="Arial" w:hAnsi="Arial" w:cs="Arial"/>
                <w:i/>
                <w:color w:val="0000FF"/>
                <w:sz w:val="16"/>
                <w:szCs w:val="16"/>
              </w:rPr>
            </w:pPr>
          </w:p>
        </w:tc>
        <w:tc>
          <w:tcPr>
            <w:tcW w:w="1725" w:type="dxa"/>
          </w:tcPr>
          <w:p w:rsidR="008C1B3E" w:rsidRPr="00B150F3" w:rsidRDefault="008C1B3E" w:rsidP="001A32E2">
            <w:pPr>
              <w:rPr>
                <w:rFonts w:ascii="Arial" w:hAnsi="Arial" w:cs="Arial"/>
                <w:i/>
                <w:color w:val="0000FF"/>
                <w:sz w:val="16"/>
                <w:szCs w:val="16"/>
              </w:rPr>
            </w:pPr>
          </w:p>
        </w:tc>
        <w:tc>
          <w:tcPr>
            <w:tcW w:w="1917" w:type="dxa"/>
          </w:tcPr>
          <w:p w:rsidR="008C1B3E" w:rsidRPr="00B150F3" w:rsidRDefault="008C1B3E" w:rsidP="001A32E2">
            <w:pPr>
              <w:rPr>
                <w:rFonts w:ascii="Arial" w:hAnsi="Arial" w:cs="Arial"/>
                <w:i/>
                <w:color w:val="0000FF"/>
                <w:sz w:val="16"/>
                <w:szCs w:val="16"/>
              </w:rPr>
            </w:pPr>
          </w:p>
        </w:tc>
      </w:tr>
    </w:tbl>
    <w:p w:rsidR="008C1B3E" w:rsidRDefault="008C1B3E" w:rsidP="008C1B3E">
      <w:pPr>
        <w:spacing w:before="120" w:after="0"/>
        <w:ind w:left="110"/>
        <w:rPr>
          <w:rFonts w:ascii="Arial" w:hAnsi="Arial" w:cs="Arial"/>
          <w:b/>
        </w:rPr>
      </w:pPr>
    </w:p>
    <w:p w:rsidR="008C1B3E" w:rsidRPr="008C1B3E" w:rsidRDefault="008C1B3E" w:rsidP="008C1B3E">
      <w:pPr>
        <w:pStyle w:val="Ttulo1"/>
      </w:pPr>
      <w:bookmarkStart w:id="10" w:name="_Toc523397049"/>
      <w:r w:rsidRPr="008C1B3E">
        <w:lastRenderedPageBreak/>
        <w:t>Relación de documentación de soporte</w:t>
      </w:r>
      <w:bookmarkEnd w:id="10"/>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0206"/>
      </w:tblGrid>
      <w:tr w:rsidR="008C1B3E" w:rsidRPr="00396A44" w:rsidTr="009308D0">
        <w:trPr>
          <w:trHeight w:val="501"/>
          <w:jc w:val="center"/>
        </w:trPr>
        <w:tc>
          <w:tcPr>
            <w:tcW w:w="12761" w:type="dxa"/>
            <w:shd w:val="clear" w:color="auto" w:fill="FFFFFF"/>
          </w:tcPr>
          <w:p w:rsidR="008C1B3E" w:rsidRPr="00917514" w:rsidRDefault="008C1B3E" w:rsidP="001A32E2">
            <w:pPr>
              <w:spacing w:after="0" w:line="240" w:lineRule="auto"/>
              <w:rPr>
                <w:rFonts w:ascii="Arial" w:hAnsi="Arial" w:cs="Arial"/>
                <w:i/>
                <w:color w:val="0000FF"/>
                <w:sz w:val="18"/>
                <w:szCs w:val="18"/>
              </w:rPr>
            </w:pPr>
            <w:r w:rsidRPr="00917514">
              <w:rPr>
                <w:rFonts w:ascii="Arial" w:hAnsi="Arial" w:cs="Arial"/>
                <w:i/>
                <w:color w:val="0000FF"/>
                <w:sz w:val="18"/>
                <w:szCs w:val="18"/>
              </w:rPr>
              <w:t>[</w:t>
            </w:r>
            <w:r>
              <w:rPr>
                <w:rFonts w:ascii="Arial" w:hAnsi="Arial" w:cs="Arial"/>
                <w:i/>
                <w:color w:val="0000FF"/>
                <w:sz w:val="18"/>
                <w:szCs w:val="18"/>
              </w:rPr>
              <w:t>Se deberá integrar en este apartado la relación de la documentación de soporte de cada uno de los elementos del mecanismo de recolección y anexar al presente documento los productos intermedios de trabajo, que sustenten los datos que se documenten en la tabla anterior.</w:t>
            </w:r>
            <w:r w:rsidRPr="00917514">
              <w:rPr>
                <w:rFonts w:ascii="Arial" w:hAnsi="Arial" w:cs="Arial"/>
                <w:i/>
                <w:color w:val="0000FF"/>
                <w:sz w:val="18"/>
                <w:szCs w:val="18"/>
              </w:rPr>
              <w:t>]</w:t>
            </w:r>
          </w:p>
          <w:p w:rsidR="008C1B3E" w:rsidRDefault="008C1B3E" w:rsidP="001A32E2">
            <w:pPr>
              <w:spacing w:after="0" w:line="240" w:lineRule="auto"/>
              <w:rPr>
                <w:rFonts w:ascii="Arial" w:hAnsi="Arial" w:cs="Arial"/>
                <w:i/>
                <w:color w:val="0000FF"/>
                <w:sz w:val="18"/>
                <w:szCs w:val="18"/>
              </w:rPr>
            </w:pPr>
          </w:p>
          <w:p w:rsidR="008C1B3E" w:rsidRDefault="008C1B3E" w:rsidP="001A32E2">
            <w:pPr>
              <w:spacing w:after="0" w:line="240" w:lineRule="auto"/>
              <w:rPr>
                <w:rFonts w:ascii="Arial" w:hAnsi="Arial" w:cs="Arial"/>
                <w:i/>
                <w:color w:val="0000FF"/>
                <w:sz w:val="18"/>
                <w:szCs w:val="18"/>
              </w:rPr>
            </w:pPr>
          </w:p>
          <w:p w:rsidR="008C1B3E" w:rsidRDefault="008C1B3E" w:rsidP="001A32E2">
            <w:pPr>
              <w:spacing w:after="0" w:line="240" w:lineRule="auto"/>
              <w:rPr>
                <w:rFonts w:ascii="Arial" w:hAnsi="Arial" w:cs="Arial"/>
                <w:i/>
                <w:color w:val="0000FF"/>
                <w:sz w:val="18"/>
                <w:szCs w:val="18"/>
              </w:rPr>
            </w:pPr>
          </w:p>
          <w:p w:rsidR="008C1B3E" w:rsidRDefault="008C1B3E" w:rsidP="001A32E2">
            <w:pPr>
              <w:spacing w:after="0" w:line="240" w:lineRule="auto"/>
              <w:rPr>
                <w:rFonts w:ascii="Arial" w:hAnsi="Arial" w:cs="Arial"/>
                <w:i/>
                <w:color w:val="0000FF"/>
                <w:sz w:val="18"/>
                <w:szCs w:val="18"/>
              </w:rPr>
            </w:pPr>
          </w:p>
          <w:p w:rsidR="008C1B3E" w:rsidRPr="00917514" w:rsidRDefault="008C1B3E" w:rsidP="001A32E2">
            <w:pPr>
              <w:spacing w:after="0" w:line="240" w:lineRule="auto"/>
              <w:rPr>
                <w:rFonts w:ascii="Arial" w:hAnsi="Arial" w:cs="Arial"/>
                <w:i/>
                <w:color w:val="0000FF"/>
                <w:sz w:val="18"/>
                <w:szCs w:val="18"/>
              </w:rPr>
            </w:pPr>
          </w:p>
          <w:p w:rsidR="008C1B3E" w:rsidRPr="00917514" w:rsidRDefault="008C1B3E" w:rsidP="001A32E2">
            <w:pPr>
              <w:spacing w:after="0" w:line="240" w:lineRule="auto"/>
              <w:rPr>
                <w:rFonts w:ascii="Arial" w:hAnsi="Arial" w:cs="Arial"/>
                <w:i/>
                <w:color w:val="0000FF"/>
                <w:sz w:val="18"/>
                <w:szCs w:val="18"/>
              </w:rPr>
            </w:pPr>
          </w:p>
        </w:tc>
      </w:tr>
    </w:tbl>
    <w:p w:rsidR="00115B4E" w:rsidRDefault="00115B4E" w:rsidP="002C1010">
      <w:pPr>
        <w:pStyle w:val="Ttulo1"/>
        <w:numPr>
          <w:ilvl w:val="0"/>
          <w:numId w:val="0"/>
        </w:numPr>
        <w:ind w:left="567"/>
      </w:pPr>
    </w:p>
    <w:p w:rsidR="002C1010" w:rsidRPr="002C1010" w:rsidRDefault="002C1010" w:rsidP="002C1010">
      <w:pPr>
        <w:pStyle w:val="Estilo1"/>
      </w:pPr>
    </w:p>
    <w:p w:rsidR="005250AD" w:rsidRPr="002C1010" w:rsidRDefault="005250AD" w:rsidP="002C1010">
      <w:pPr>
        <w:pStyle w:val="Ttulo1"/>
      </w:pPr>
      <w:bookmarkStart w:id="11" w:name="_Toc523397050"/>
      <w:r w:rsidRPr="002C1010">
        <w:t>Bitácora de Control de Cambios</w:t>
      </w:r>
      <w:bookmarkEnd w:id="11"/>
    </w:p>
    <w:p w:rsidR="005250AD" w:rsidRPr="0020364B" w:rsidRDefault="005250AD" w:rsidP="005250AD">
      <w:pPr>
        <w:spacing w:before="120" w:after="0"/>
        <w:ind w:left="-540"/>
        <w:rPr>
          <w:rFonts w:ascii="Arial" w:hAnsi="Arial" w:cs="Arial"/>
          <w:b/>
          <w:color w:val="4F81BD"/>
        </w:rPr>
      </w:pPr>
    </w:p>
    <w:tbl>
      <w:tblPr>
        <w:tblW w:w="10489" w:type="dxa"/>
        <w:tblInd w:w="-74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92"/>
        <w:gridCol w:w="3260"/>
        <w:gridCol w:w="1134"/>
        <w:gridCol w:w="2268"/>
        <w:gridCol w:w="1418"/>
        <w:gridCol w:w="1417"/>
      </w:tblGrid>
      <w:tr w:rsidR="005D6FBF" w:rsidRPr="00334B31" w:rsidTr="0070066F">
        <w:trPr>
          <w:trHeight w:val="567"/>
        </w:trPr>
        <w:tc>
          <w:tcPr>
            <w:tcW w:w="992"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D6FBF" w:rsidRPr="00334B31" w:rsidRDefault="005D6FBF" w:rsidP="0070066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Revisión</w:t>
            </w:r>
          </w:p>
        </w:tc>
        <w:tc>
          <w:tcPr>
            <w:tcW w:w="326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D6FBF" w:rsidRPr="00334B31" w:rsidRDefault="005D6FBF" w:rsidP="0070066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Descripción del Cambio</w:t>
            </w:r>
          </w:p>
        </w:tc>
        <w:tc>
          <w:tcPr>
            <w:tcW w:w="1134"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D6FBF" w:rsidRPr="00334B31" w:rsidRDefault="005D6FBF" w:rsidP="0070066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 xml:space="preserve"> Fecha de evaluación</w:t>
            </w:r>
          </w:p>
        </w:tc>
        <w:tc>
          <w:tcPr>
            <w:tcW w:w="2268"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D6FBF" w:rsidRPr="00334B31" w:rsidRDefault="005D6FBF" w:rsidP="0070066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Aprobador</w:t>
            </w:r>
          </w:p>
        </w:tc>
        <w:tc>
          <w:tcPr>
            <w:tcW w:w="1418"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D6FBF" w:rsidRPr="00334B31" w:rsidRDefault="005D6FBF" w:rsidP="0070066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Aceptado</w:t>
            </w:r>
            <w:r w:rsidRPr="00334B31">
              <w:rPr>
                <w:rFonts w:cs="Tahoma"/>
                <w:b/>
                <w:sz w:val="20"/>
              </w:rPr>
              <w:br/>
              <w:t xml:space="preserve"> /Rechazado</w:t>
            </w:r>
          </w:p>
        </w:tc>
        <w:tc>
          <w:tcPr>
            <w:tcW w:w="1417"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5D6FBF" w:rsidRPr="00334B31" w:rsidRDefault="005D6FBF" w:rsidP="0070066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334B31">
              <w:rPr>
                <w:rFonts w:cs="Tahoma"/>
                <w:b/>
                <w:sz w:val="20"/>
              </w:rPr>
              <w:t>Fecha de aplicación</w:t>
            </w:r>
          </w:p>
        </w:tc>
      </w:tr>
      <w:tr w:rsidR="002D0C4B" w:rsidTr="0070066F">
        <w:trPr>
          <w:trHeight w:val="585"/>
        </w:trPr>
        <w:tc>
          <w:tcPr>
            <w:tcW w:w="99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jc w:val="center"/>
              <w:rPr>
                <w:rFonts w:ascii="Carlito" w:eastAsia="Carlito" w:hAnsi="Carlito" w:cs="Carlito"/>
                <w:color w:val="000000"/>
              </w:rPr>
            </w:pPr>
            <w:r w:rsidRPr="00334B31">
              <w:rPr>
                <w:rFonts w:ascii="Carlito" w:eastAsia="Carlito" w:hAnsi="Carlito" w:cs="Carlito"/>
                <w:color w:val="000000"/>
                <w:sz w:val="18"/>
              </w:rPr>
              <w:t>01</w:t>
            </w:r>
          </w:p>
        </w:tc>
        <w:tc>
          <w:tcPr>
            <w:tcW w:w="326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Actualización de la Imagen Institucional</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JUN 15</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Mtra. Ma. De Lourdes Zaldívar Martínez</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Aceptado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JUN 15</w:t>
            </w:r>
          </w:p>
        </w:tc>
      </w:tr>
      <w:tr w:rsidR="002D0C4B" w:rsidTr="0070066F">
        <w:trPr>
          <w:trHeight w:val="692"/>
        </w:trPr>
        <w:tc>
          <w:tcPr>
            <w:tcW w:w="99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jc w:val="center"/>
              <w:rPr>
                <w:rFonts w:ascii="Carlito" w:eastAsia="Carlito" w:hAnsi="Carlito" w:cs="Carlito"/>
                <w:color w:val="000000"/>
              </w:rPr>
            </w:pPr>
            <w:r w:rsidRPr="00334B31">
              <w:rPr>
                <w:rFonts w:ascii="Carlito" w:eastAsia="Carlito" w:hAnsi="Carlito" w:cs="Carlito"/>
                <w:color w:val="000000"/>
                <w:sz w:val="18"/>
              </w:rPr>
              <w:t>02</w:t>
            </w:r>
          </w:p>
        </w:tc>
        <w:tc>
          <w:tcPr>
            <w:tcW w:w="326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71" w:lineRule="atLeast"/>
              <w:jc w:val="center"/>
              <w:rPr>
                <w:rFonts w:ascii="Carlito" w:eastAsia="Carlito" w:hAnsi="Carlito" w:cs="Carlito"/>
                <w:color w:val="000000"/>
              </w:rPr>
            </w:pPr>
            <w:r w:rsidRPr="00334B31">
              <w:rPr>
                <w:rFonts w:ascii="Carlito" w:eastAsia="Carlito" w:hAnsi="Carlito" w:cs="Carlito"/>
                <w:color w:val="000000"/>
                <w:sz w:val="18"/>
              </w:rPr>
              <w:t>Transición del SGC de la Norma ISO 9001:2008 a la Norma ISO 9001:2015</w:t>
            </w:r>
          </w:p>
          <w:p w:rsidR="002D0C4B" w:rsidRPr="00334B31" w:rsidRDefault="002D0C4B" w:rsidP="00A50290">
            <w:pPr>
              <w:pStyle w:val="GenStyleDefPar"/>
              <w:spacing w:before="113" w:after="200" w:line="271" w:lineRule="atLeast"/>
              <w:jc w:val="center"/>
              <w:rPr>
                <w:rFonts w:ascii="Carlito" w:eastAsia="Carlito" w:hAnsi="Carlito" w:cs="Carlito"/>
                <w:color w:val="000000"/>
              </w:rPr>
            </w:pPr>
            <w:r w:rsidRPr="00334B31">
              <w:rPr>
                <w:rFonts w:ascii="Carlito" w:eastAsia="Carlito" w:hAnsi="Carlito" w:cs="Carlito"/>
                <w:color w:val="000000"/>
                <w:sz w:val="18"/>
              </w:rPr>
              <w:t>Revisión de contenidos y actualización de encabezados</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MAY 18</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 en I. María Isabel Garrido Galindo</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Aceptado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Pr="00334B31" w:rsidRDefault="002D0C4B" w:rsidP="00A50290">
            <w:pPr>
              <w:pStyle w:val="GenStyleDefPar"/>
              <w:spacing w:before="113" w:after="200" w:line="253" w:lineRule="exact"/>
              <w:jc w:val="center"/>
              <w:rPr>
                <w:rFonts w:ascii="Carlito" w:eastAsia="Carlito" w:hAnsi="Carlito" w:cs="Carlito"/>
              </w:rPr>
            </w:pPr>
            <w:r w:rsidRPr="00334B31">
              <w:rPr>
                <w:rFonts w:ascii="Carlito" w:eastAsia="Carlito" w:hAnsi="Carlito" w:cs="Carlito"/>
                <w:color w:val="000000"/>
                <w:sz w:val="18"/>
              </w:rPr>
              <w:t>MAY 18</w:t>
            </w:r>
          </w:p>
        </w:tc>
      </w:tr>
      <w:tr w:rsidR="002D0C4B" w:rsidTr="0070066F">
        <w:trPr>
          <w:trHeight w:val="360"/>
        </w:trPr>
        <w:tc>
          <w:tcPr>
            <w:tcW w:w="99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0C4B" w:rsidRDefault="002D0C4B" w:rsidP="004401D1">
            <w:pPr>
              <w:spacing w:before="113"/>
              <w:jc w:val="center"/>
              <w:rPr>
                <w:rFonts w:ascii="Carlito" w:eastAsia="Carlito" w:hAnsi="Carlito" w:cs="Carlito"/>
                <w:color w:val="000000"/>
                <w:sz w:val="18"/>
              </w:rPr>
            </w:pPr>
            <w:bookmarkStart w:id="12" w:name="_GoBack" w:colFirst="0" w:colLast="5"/>
            <w:r>
              <w:rPr>
                <w:rFonts w:ascii="Carlito" w:eastAsia="Carlito" w:hAnsi="Carlito" w:cs="Carlito"/>
                <w:color w:val="000000"/>
                <w:sz w:val="18"/>
              </w:rPr>
              <w:t>03</w:t>
            </w:r>
          </w:p>
        </w:tc>
        <w:tc>
          <w:tcPr>
            <w:tcW w:w="326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D0C4B" w:rsidRDefault="002D0C4B"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Default="002D0C4B"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Default="002D0C4B"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1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Default="002D0C4B"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2D0C4B" w:rsidRDefault="002D0C4B"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2"/>
    </w:tbl>
    <w:p w:rsidR="005D6FBF" w:rsidRDefault="005D6FBF"/>
    <w:sectPr w:rsidR="005D6FBF"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99B" w:rsidRDefault="006F699B" w:rsidP="0061026F">
      <w:pPr>
        <w:spacing w:after="0" w:line="240" w:lineRule="auto"/>
      </w:pPr>
      <w:r>
        <w:separator/>
      </w:r>
    </w:p>
  </w:endnote>
  <w:endnote w:type="continuationSeparator" w:id="1">
    <w:p w:rsidR="006F699B" w:rsidRDefault="006F699B"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6" w:type="dxa"/>
      <w:tblBorders>
        <w:top w:val="single" w:sz="4" w:space="0" w:color="auto"/>
      </w:tblBorders>
      <w:tblLook w:val="04A0"/>
    </w:tblPr>
    <w:tblGrid>
      <w:gridCol w:w="953"/>
      <w:gridCol w:w="1086"/>
      <w:gridCol w:w="6967"/>
    </w:tblGrid>
    <w:tr w:rsidR="004E15CD" w:rsidRPr="0020364B" w:rsidTr="0020364B">
      <w:tc>
        <w:tcPr>
          <w:tcW w:w="959" w:type="dxa"/>
          <w:tcBorders>
            <w:top w:val="single" w:sz="4" w:space="0" w:color="auto"/>
            <w:right w:val="single" w:sz="4" w:space="0" w:color="auto"/>
          </w:tcBorders>
          <w:shd w:val="clear" w:color="auto" w:fill="auto"/>
        </w:tcPr>
        <w:p w:rsidR="00000FF9" w:rsidRPr="0020364B" w:rsidRDefault="00F201A9" w:rsidP="0020364B">
          <w:pPr>
            <w:pStyle w:val="Piedepgina"/>
            <w:jc w:val="right"/>
            <w:rPr>
              <w:rFonts w:eastAsia="Calibri"/>
              <w:b/>
              <w:bCs/>
              <w:color w:val="4F81BD"/>
              <w:sz w:val="32"/>
              <w:szCs w:val="32"/>
            </w:rPr>
          </w:pPr>
          <w:r w:rsidRPr="00F201A9">
            <w:rPr>
              <w:rFonts w:eastAsia="Calibri"/>
              <w:szCs w:val="21"/>
            </w:rPr>
            <w:fldChar w:fldCharType="begin"/>
          </w:r>
          <w:r w:rsidR="00000FF9" w:rsidRPr="0020364B">
            <w:rPr>
              <w:rFonts w:eastAsia="Calibri"/>
              <w:sz w:val="20"/>
              <w:szCs w:val="20"/>
            </w:rPr>
            <w:instrText>PAGE   \* MERGEFORMAT</w:instrText>
          </w:r>
          <w:r w:rsidRPr="00F201A9">
            <w:rPr>
              <w:szCs w:val="21"/>
            </w:rPr>
            <w:fldChar w:fldCharType="separate"/>
          </w:r>
          <w:r w:rsidR="0073269A" w:rsidRPr="0073269A">
            <w:rPr>
              <w:rFonts w:eastAsia="Calibri"/>
              <w:b/>
              <w:bCs/>
              <w:noProof/>
              <w:color w:val="4F81BD"/>
              <w:sz w:val="32"/>
              <w:szCs w:val="32"/>
              <w:lang w:val="es-ES"/>
            </w:rPr>
            <w:t>1</w:t>
          </w:r>
          <w:r w:rsidRPr="0020364B">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20364B" w:rsidRDefault="000C38C1">
          <w:pPr>
            <w:pStyle w:val="Piedepgina"/>
            <w:rPr>
              <w:rFonts w:eastAsia="Calibri"/>
              <w:sz w:val="20"/>
              <w:szCs w:val="20"/>
            </w:rPr>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27" w:type="dxa"/>
          <w:shd w:val="clear" w:color="auto" w:fill="auto"/>
        </w:tcPr>
        <w:p w:rsidR="00000FF9" w:rsidRPr="0020364B" w:rsidRDefault="00000FF9" w:rsidP="00261A86">
          <w:pPr>
            <w:pStyle w:val="Piedepgina"/>
            <w:rPr>
              <w:rFonts w:eastAsia="Calibri"/>
              <w:sz w:val="16"/>
              <w:szCs w:val="20"/>
            </w:rPr>
          </w:pPr>
        </w:p>
        <w:p w:rsidR="002451FD" w:rsidRPr="00EA21F1" w:rsidRDefault="005271A9" w:rsidP="00C3437C">
          <w:pPr>
            <w:pStyle w:val="Piedepgina"/>
            <w:rPr>
              <w:rFonts w:eastAsia="Calibri"/>
              <w:sz w:val="16"/>
              <w:szCs w:val="20"/>
              <w:u w:val="double"/>
            </w:rPr>
          </w:pPr>
          <w:r>
            <w:rPr>
              <w:rFonts w:eastAsia="Calibri" w:cs="Calibri"/>
              <w:sz w:val="18"/>
              <w:szCs w:val="18"/>
            </w:rPr>
            <w:t>F03-PR-STIC-26</w:t>
          </w:r>
          <w:r w:rsidR="006F034A" w:rsidRPr="006F034A">
            <w:rPr>
              <w:rFonts w:eastAsia="Calibri"/>
              <w:sz w:val="16"/>
              <w:szCs w:val="20"/>
            </w:rPr>
            <w:t xml:space="preserve">METODOS DE ANALISIS DEL SISTEMA DE MEDICION </w:t>
          </w:r>
          <w:r w:rsidR="00CD51B9">
            <w:rPr>
              <w:sz w:val="16"/>
              <w:szCs w:val="16"/>
            </w:rPr>
            <w:t>V03 DIC 20</w:t>
          </w:r>
        </w:p>
      </w:tc>
    </w:tr>
  </w:tbl>
  <w:p w:rsidR="00000FF9" w:rsidRPr="00115B4E"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99B" w:rsidRDefault="006F699B" w:rsidP="0061026F">
      <w:pPr>
        <w:spacing w:after="0" w:line="240" w:lineRule="auto"/>
      </w:pPr>
      <w:r>
        <w:separator/>
      </w:r>
    </w:p>
  </w:footnote>
  <w:footnote w:type="continuationSeparator" w:id="1">
    <w:p w:rsidR="006F699B" w:rsidRDefault="006F699B"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C3437C" w:rsidTr="009E1C16">
      <w:trPr>
        <w:trHeight w:val="262"/>
        <w:jc w:val="center"/>
      </w:trPr>
      <w:tc>
        <w:tcPr>
          <w:tcW w:w="3559" w:type="dxa"/>
          <w:vMerge w:val="restart"/>
          <w:shd w:val="clear" w:color="auto" w:fill="auto"/>
        </w:tcPr>
        <w:p w:rsidR="00C3437C" w:rsidRPr="00DB3630" w:rsidRDefault="00CD51B9" w:rsidP="009E1C16">
          <w:pPr>
            <w:pStyle w:val="Encabezado"/>
            <w:tabs>
              <w:tab w:val="clear" w:pos="4419"/>
              <w:tab w:val="clear" w:pos="8838"/>
              <w:tab w:val="left" w:pos="10170"/>
            </w:tabs>
            <w:jc w:val="center"/>
            <w:rPr>
              <w:rFonts w:eastAsia="Calibri"/>
            </w:rPr>
          </w:pPr>
          <w:r>
            <w:rPr>
              <w:rFonts w:eastAsia="Calibri"/>
              <w:noProof/>
            </w:rPr>
            <w:drawing>
              <wp:inline distT="0" distB="0" distL="0" distR="0">
                <wp:extent cx="1057275" cy="981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inline>
            </w:drawing>
          </w:r>
        </w:p>
      </w:tc>
      <w:tc>
        <w:tcPr>
          <w:tcW w:w="6521" w:type="dxa"/>
          <w:shd w:val="clear" w:color="auto" w:fill="auto"/>
        </w:tcPr>
        <w:p w:rsidR="00C3437C" w:rsidRPr="00DB3630" w:rsidRDefault="0073269A" w:rsidP="009E1C16">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C3437C" w:rsidRPr="00DB3630" w:rsidRDefault="000C38C1" w:rsidP="009E1C16">
          <w:pPr>
            <w:pStyle w:val="Encabezado"/>
            <w:tabs>
              <w:tab w:val="clear" w:pos="4419"/>
              <w:tab w:val="clear" w:pos="8838"/>
              <w:tab w:val="left" w:pos="10170"/>
            </w:tabs>
            <w:jc w:val="center"/>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C3437C" w:rsidTr="009E1C16">
      <w:trPr>
        <w:trHeight w:val="132"/>
        <w:jc w:val="center"/>
      </w:trPr>
      <w:tc>
        <w:tcPr>
          <w:tcW w:w="3559"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c>
        <w:tcPr>
          <w:tcW w:w="6521" w:type="dxa"/>
          <w:shd w:val="clear" w:color="auto" w:fill="auto"/>
        </w:tcPr>
        <w:p w:rsidR="00C3437C" w:rsidRPr="00DB3630" w:rsidRDefault="00C3437C" w:rsidP="008D1E94">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r>
    <w:tr w:rsidR="00C3437C" w:rsidTr="009E1C16">
      <w:trPr>
        <w:trHeight w:val="416"/>
        <w:jc w:val="center"/>
      </w:trPr>
      <w:tc>
        <w:tcPr>
          <w:tcW w:w="3559"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c>
        <w:tcPr>
          <w:tcW w:w="6521" w:type="dxa"/>
          <w:shd w:val="clear" w:color="auto" w:fill="auto"/>
        </w:tcPr>
        <w:p w:rsidR="00C3437C" w:rsidRPr="00D634D2" w:rsidRDefault="0090625E" w:rsidP="008D1E94">
          <w:pPr>
            <w:spacing w:after="0" w:line="240" w:lineRule="auto"/>
            <w:jc w:val="center"/>
            <w:rPr>
              <w:rFonts w:ascii="Arial" w:eastAsia="Calibri" w:hAnsi="Arial" w:cs="Arial"/>
              <w:b/>
              <w:sz w:val="28"/>
              <w:szCs w:val="28"/>
            </w:rPr>
          </w:pPr>
          <w:r>
            <w:rPr>
              <w:rFonts w:ascii="Arial" w:eastAsia="Calibri" w:hAnsi="Arial" w:cs="Arial"/>
              <w:b/>
              <w:sz w:val="28"/>
              <w:szCs w:val="28"/>
            </w:rPr>
            <w:t>Métodos de Análisis del Sistema de Medición</w:t>
          </w:r>
        </w:p>
      </w:tc>
      <w:tc>
        <w:tcPr>
          <w:tcW w:w="1134"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276"/>
      <w:gridCol w:w="1379"/>
    </w:tblGrid>
    <w:tr w:rsidR="00C3437C" w:rsidTr="001048CE">
      <w:trPr>
        <w:trHeight w:val="262"/>
        <w:jc w:val="center"/>
      </w:trPr>
      <w:tc>
        <w:tcPr>
          <w:tcW w:w="3559" w:type="dxa"/>
          <w:vMerge w:val="restart"/>
          <w:shd w:val="clear" w:color="auto" w:fill="auto"/>
        </w:tcPr>
        <w:p w:rsidR="00C3437C" w:rsidRPr="00DB3630" w:rsidRDefault="00CD51B9" w:rsidP="008D1E94">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276" w:type="dxa"/>
          <w:shd w:val="clear" w:color="auto" w:fill="auto"/>
        </w:tcPr>
        <w:p w:rsidR="00C3437C" w:rsidRPr="00DB3630" w:rsidRDefault="0073269A" w:rsidP="008D1E94">
          <w:pPr>
            <w:spacing w:after="0"/>
            <w:jc w:val="center"/>
            <w:rPr>
              <w:rFonts w:ascii="Arial" w:eastAsia="Calibri" w:hAnsi="Arial" w:cs="Arial"/>
              <w:b/>
              <w:szCs w:val="20"/>
            </w:rPr>
          </w:pPr>
          <w:r>
            <w:rPr>
              <w:rFonts w:ascii="Arial" w:hAnsi="Arial" w:cs="Arial"/>
              <w:b/>
              <w:color w:val="000000"/>
              <w:szCs w:val="20"/>
            </w:rPr>
            <w:t>DIRECCIÓN GENERAL</w:t>
          </w:r>
        </w:p>
      </w:tc>
      <w:tc>
        <w:tcPr>
          <w:tcW w:w="1379" w:type="dxa"/>
          <w:vMerge w:val="restart"/>
          <w:shd w:val="clear" w:color="auto" w:fill="auto"/>
        </w:tcPr>
        <w:p w:rsidR="00C3437C" w:rsidRPr="00DB3630" w:rsidRDefault="000C38C1" w:rsidP="008D1E94">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C3437C" w:rsidTr="001048CE">
      <w:trPr>
        <w:trHeight w:val="132"/>
        <w:jc w:val="center"/>
      </w:trPr>
      <w:tc>
        <w:tcPr>
          <w:tcW w:w="3559"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c>
        <w:tcPr>
          <w:tcW w:w="6276" w:type="dxa"/>
          <w:shd w:val="clear" w:color="auto" w:fill="auto"/>
        </w:tcPr>
        <w:p w:rsidR="00C3437C" w:rsidRPr="00DB3630" w:rsidRDefault="00C3437C" w:rsidP="008D1E94">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379"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r>
    <w:tr w:rsidR="00C3437C" w:rsidTr="001048CE">
      <w:trPr>
        <w:trHeight w:val="416"/>
        <w:jc w:val="center"/>
      </w:trPr>
      <w:tc>
        <w:tcPr>
          <w:tcW w:w="3559"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c>
        <w:tcPr>
          <w:tcW w:w="6276" w:type="dxa"/>
          <w:shd w:val="clear" w:color="auto" w:fill="auto"/>
        </w:tcPr>
        <w:p w:rsidR="00C3437C" w:rsidRPr="00D634D2" w:rsidRDefault="0090625E" w:rsidP="008D1E94">
          <w:pPr>
            <w:spacing w:after="0" w:line="240" w:lineRule="auto"/>
            <w:jc w:val="center"/>
            <w:rPr>
              <w:rFonts w:ascii="Arial" w:eastAsia="Calibri" w:hAnsi="Arial" w:cs="Arial"/>
              <w:b/>
              <w:sz w:val="28"/>
              <w:szCs w:val="28"/>
            </w:rPr>
          </w:pPr>
          <w:r>
            <w:rPr>
              <w:rFonts w:ascii="Arial" w:eastAsia="Calibri" w:hAnsi="Arial" w:cs="Arial"/>
              <w:b/>
              <w:sz w:val="28"/>
              <w:szCs w:val="28"/>
            </w:rPr>
            <w:t>Métodos de Análisis del Sistema de Medición</w:t>
          </w:r>
        </w:p>
      </w:tc>
      <w:tc>
        <w:tcPr>
          <w:tcW w:w="1379" w:type="dxa"/>
          <w:vMerge/>
          <w:shd w:val="clear" w:color="auto" w:fill="auto"/>
        </w:tcPr>
        <w:p w:rsidR="00C3437C" w:rsidRPr="00DB3630" w:rsidRDefault="00C3437C" w:rsidP="008D1E94">
          <w:pPr>
            <w:pStyle w:val="Encabezado"/>
            <w:tabs>
              <w:tab w:val="clear" w:pos="4419"/>
              <w:tab w:val="clear" w:pos="8838"/>
              <w:tab w:val="left" w:pos="10170"/>
            </w:tabs>
            <w:rPr>
              <w:rFonts w:eastAsia="Calibri"/>
            </w:rPr>
          </w:pPr>
        </w:p>
      </w:tc>
    </w:tr>
  </w:tbl>
  <w:p w:rsidR="00C3437C" w:rsidRDefault="00C343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F85099A"/>
    <w:multiLevelType w:val="hybridMultilevel"/>
    <w:tmpl w:val="F71C94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1ED5D8E"/>
    <w:multiLevelType w:val="hybridMultilevel"/>
    <w:tmpl w:val="D9982A3E"/>
    <w:lvl w:ilvl="0" w:tplc="080A000F">
      <w:start w:val="1"/>
      <w:numFmt w:val="decimal"/>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C0C2F38"/>
    <w:multiLevelType w:val="hybridMultilevel"/>
    <w:tmpl w:val="6E5E9666"/>
    <w:lvl w:ilvl="0" w:tplc="080A000F">
      <w:start w:val="1"/>
      <w:numFmt w:val="decimal"/>
      <w:lvlText w:val="%1."/>
      <w:lvlJc w:val="left"/>
      <w:pPr>
        <w:ind w:left="181" w:hanging="360"/>
      </w:pPr>
    </w:lvl>
    <w:lvl w:ilvl="1" w:tplc="080A0019" w:tentative="1">
      <w:start w:val="1"/>
      <w:numFmt w:val="lowerLetter"/>
      <w:lvlText w:val="%2."/>
      <w:lvlJc w:val="left"/>
      <w:pPr>
        <w:ind w:left="901" w:hanging="360"/>
      </w:pPr>
    </w:lvl>
    <w:lvl w:ilvl="2" w:tplc="080A001B" w:tentative="1">
      <w:start w:val="1"/>
      <w:numFmt w:val="lowerRoman"/>
      <w:lvlText w:val="%3."/>
      <w:lvlJc w:val="right"/>
      <w:pPr>
        <w:ind w:left="1621" w:hanging="180"/>
      </w:pPr>
    </w:lvl>
    <w:lvl w:ilvl="3" w:tplc="080A000F" w:tentative="1">
      <w:start w:val="1"/>
      <w:numFmt w:val="decimal"/>
      <w:lvlText w:val="%4."/>
      <w:lvlJc w:val="left"/>
      <w:pPr>
        <w:ind w:left="2341" w:hanging="360"/>
      </w:pPr>
    </w:lvl>
    <w:lvl w:ilvl="4" w:tplc="080A0019" w:tentative="1">
      <w:start w:val="1"/>
      <w:numFmt w:val="lowerLetter"/>
      <w:lvlText w:val="%5."/>
      <w:lvlJc w:val="left"/>
      <w:pPr>
        <w:ind w:left="3061" w:hanging="360"/>
      </w:pPr>
    </w:lvl>
    <w:lvl w:ilvl="5" w:tplc="080A001B" w:tentative="1">
      <w:start w:val="1"/>
      <w:numFmt w:val="lowerRoman"/>
      <w:lvlText w:val="%6."/>
      <w:lvlJc w:val="right"/>
      <w:pPr>
        <w:ind w:left="3781" w:hanging="180"/>
      </w:pPr>
    </w:lvl>
    <w:lvl w:ilvl="6" w:tplc="080A000F" w:tentative="1">
      <w:start w:val="1"/>
      <w:numFmt w:val="decimal"/>
      <w:lvlText w:val="%7."/>
      <w:lvlJc w:val="left"/>
      <w:pPr>
        <w:ind w:left="4501" w:hanging="360"/>
      </w:pPr>
    </w:lvl>
    <w:lvl w:ilvl="7" w:tplc="080A0019" w:tentative="1">
      <w:start w:val="1"/>
      <w:numFmt w:val="lowerLetter"/>
      <w:lvlText w:val="%8."/>
      <w:lvlJc w:val="left"/>
      <w:pPr>
        <w:ind w:left="5221" w:hanging="360"/>
      </w:pPr>
    </w:lvl>
    <w:lvl w:ilvl="8" w:tplc="080A001B" w:tentative="1">
      <w:start w:val="1"/>
      <w:numFmt w:val="lowerRoman"/>
      <w:lvlText w:val="%9."/>
      <w:lvlJc w:val="right"/>
      <w:pPr>
        <w:ind w:left="5941" w:hanging="180"/>
      </w:pPr>
    </w:lvl>
  </w:abstractNum>
  <w:abstractNum w:abstractNumId="5">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310C91"/>
    <w:multiLevelType w:val="multilevel"/>
    <w:tmpl w:val="8402BEA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7">
    <w:nsid w:val="4C40064F"/>
    <w:multiLevelType w:val="hybridMultilevel"/>
    <w:tmpl w:val="8350F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6CB3642"/>
    <w:multiLevelType w:val="hybridMultilevel"/>
    <w:tmpl w:val="9FB0B5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AE34CAF"/>
    <w:multiLevelType w:val="hybridMultilevel"/>
    <w:tmpl w:val="44FCC2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9"/>
  </w:num>
  <w:num w:numId="2">
    <w:abstractNumId w:val="6"/>
  </w:num>
  <w:num w:numId="3">
    <w:abstractNumId w:val="5"/>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1"/>
  </w:num>
  <w:num w:numId="15">
    <w:abstractNumId w:val="1"/>
  </w:num>
  <w:num w:numId="16">
    <w:abstractNumId w:val="6"/>
    <w:lvlOverride w:ilvl="0">
      <w:startOverride w:val="6"/>
    </w:lvlOverride>
  </w:num>
  <w:num w:numId="17">
    <w:abstractNumId w:val="7"/>
  </w:num>
  <w:num w:numId="18">
    <w:abstractNumId w:val="4"/>
  </w:num>
  <w:num w:numId="19">
    <w:abstractNumId w:val="6"/>
  </w:num>
  <w:num w:numId="20">
    <w:abstractNumId w:val="6"/>
  </w:num>
  <w:num w:numId="21">
    <w:abstractNumId w:val="2"/>
  </w:num>
  <w:num w:numId="22">
    <w:abstractNumId w:val="6"/>
  </w:num>
  <w:num w:numId="23">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7040"/>
    <w:rsid w:val="000214D8"/>
    <w:rsid w:val="0004751C"/>
    <w:rsid w:val="0008101B"/>
    <w:rsid w:val="00081EDE"/>
    <w:rsid w:val="000857E5"/>
    <w:rsid w:val="00087A1D"/>
    <w:rsid w:val="00087B7B"/>
    <w:rsid w:val="000916A8"/>
    <w:rsid w:val="00095860"/>
    <w:rsid w:val="000C38C1"/>
    <w:rsid w:val="000D1A97"/>
    <w:rsid w:val="000D417D"/>
    <w:rsid w:val="000F0EBB"/>
    <w:rsid w:val="001048CE"/>
    <w:rsid w:val="0010664C"/>
    <w:rsid w:val="001109CD"/>
    <w:rsid w:val="00115B4E"/>
    <w:rsid w:val="00120A07"/>
    <w:rsid w:val="0014252E"/>
    <w:rsid w:val="00160928"/>
    <w:rsid w:val="00161ED9"/>
    <w:rsid w:val="0016668D"/>
    <w:rsid w:val="00190F5C"/>
    <w:rsid w:val="00193333"/>
    <w:rsid w:val="001A32E2"/>
    <w:rsid w:val="001C0B8B"/>
    <w:rsid w:val="001D160F"/>
    <w:rsid w:val="001E21D5"/>
    <w:rsid w:val="001E555C"/>
    <w:rsid w:val="001F2C0F"/>
    <w:rsid w:val="0020364B"/>
    <w:rsid w:val="00220713"/>
    <w:rsid w:val="00231AFC"/>
    <w:rsid w:val="0023731E"/>
    <w:rsid w:val="0023797C"/>
    <w:rsid w:val="002451FD"/>
    <w:rsid w:val="00257AB8"/>
    <w:rsid w:val="00261A86"/>
    <w:rsid w:val="00262AAA"/>
    <w:rsid w:val="00262FF0"/>
    <w:rsid w:val="002719BF"/>
    <w:rsid w:val="002B5D52"/>
    <w:rsid w:val="002C1010"/>
    <w:rsid w:val="002D0C4B"/>
    <w:rsid w:val="002F08A8"/>
    <w:rsid w:val="00314462"/>
    <w:rsid w:val="00317B84"/>
    <w:rsid w:val="003371FD"/>
    <w:rsid w:val="00342069"/>
    <w:rsid w:val="00352996"/>
    <w:rsid w:val="00353037"/>
    <w:rsid w:val="0035639D"/>
    <w:rsid w:val="00364E2E"/>
    <w:rsid w:val="00375138"/>
    <w:rsid w:val="00376E53"/>
    <w:rsid w:val="003946E2"/>
    <w:rsid w:val="00396AEB"/>
    <w:rsid w:val="003A698A"/>
    <w:rsid w:val="003B738A"/>
    <w:rsid w:val="003C7ADC"/>
    <w:rsid w:val="003D24A6"/>
    <w:rsid w:val="003D6BF4"/>
    <w:rsid w:val="003E1D73"/>
    <w:rsid w:val="003E50AD"/>
    <w:rsid w:val="003E50B8"/>
    <w:rsid w:val="004301B3"/>
    <w:rsid w:val="004465DE"/>
    <w:rsid w:val="004559A8"/>
    <w:rsid w:val="00457670"/>
    <w:rsid w:val="00460C7D"/>
    <w:rsid w:val="00483B85"/>
    <w:rsid w:val="00486826"/>
    <w:rsid w:val="00492970"/>
    <w:rsid w:val="004A42E6"/>
    <w:rsid w:val="004B2D3B"/>
    <w:rsid w:val="004C0B6B"/>
    <w:rsid w:val="004C576B"/>
    <w:rsid w:val="004D343B"/>
    <w:rsid w:val="004E15CD"/>
    <w:rsid w:val="004E62EE"/>
    <w:rsid w:val="004F2B71"/>
    <w:rsid w:val="004F6AF4"/>
    <w:rsid w:val="0051580C"/>
    <w:rsid w:val="005226A5"/>
    <w:rsid w:val="00522CB8"/>
    <w:rsid w:val="00522CC7"/>
    <w:rsid w:val="005250AD"/>
    <w:rsid w:val="005271A9"/>
    <w:rsid w:val="0053079B"/>
    <w:rsid w:val="0053573F"/>
    <w:rsid w:val="00535F83"/>
    <w:rsid w:val="00554E56"/>
    <w:rsid w:val="005608F4"/>
    <w:rsid w:val="00566B94"/>
    <w:rsid w:val="005912CF"/>
    <w:rsid w:val="005917A6"/>
    <w:rsid w:val="0059595C"/>
    <w:rsid w:val="005B3E9D"/>
    <w:rsid w:val="005B4F4F"/>
    <w:rsid w:val="005C46F0"/>
    <w:rsid w:val="005D6BCE"/>
    <w:rsid w:val="005D6FBF"/>
    <w:rsid w:val="005F28BD"/>
    <w:rsid w:val="0061026F"/>
    <w:rsid w:val="006227B4"/>
    <w:rsid w:val="006410F6"/>
    <w:rsid w:val="00642983"/>
    <w:rsid w:val="0065687C"/>
    <w:rsid w:val="006748AE"/>
    <w:rsid w:val="00684ACA"/>
    <w:rsid w:val="0068652A"/>
    <w:rsid w:val="006A3F41"/>
    <w:rsid w:val="006A460A"/>
    <w:rsid w:val="006B1FF0"/>
    <w:rsid w:val="006B69FE"/>
    <w:rsid w:val="006F034A"/>
    <w:rsid w:val="006F699B"/>
    <w:rsid w:val="0070066F"/>
    <w:rsid w:val="007248A0"/>
    <w:rsid w:val="00725ECC"/>
    <w:rsid w:val="00730E5E"/>
    <w:rsid w:val="0073269A"/>
    <w:rsid w:val="007354FC"/>
    <w:rsid w:val="00762617"/>
    <w:rsid w:val="00784FE1"/>
    <w:rsid w:val="00786D0E"/>
    <w:rsid w:val="00797D95"/>
    <w:rsid w:val="007B3E2F"/>
    <w:rsid w:val="007C68C8"/>
    <w:rsid w:val="007C78F9"/>
    <w:rsid w:val="007E5ADA"/>
    <w:rsid w:val="007F57AD"/>
    <w:rsid w:val="0082180C"/>
    <w:rsid w:val="00824B54"/>
    <w:rsid w:val="00830BDE"/>
    <w:rsid w:val="00835432"/>
    <w:rsid w:val="00841992"/>
    <w:rsid w:val="008443EA"/>
    <w:rsid w:val="00850FA9"/>
    <w:rsid w:val="00863F13"/>
    <w:rsid w:val="008743C9"/>
    <w:rsid w:val="00884F09"/>
    <w:rsid w:val="008A2C65"/>
    <w:rsid w:val="008B18C7"/>
    <w:rsid w:val="008B1AFF"/>
    <w:rsid w:val="008B7AB4"/>
    <w:rsid w:val="008C1B3E"/>
    <w:rsid w:val="008D1E94"/>
    <w:rsid w:val="008E4E3B"/>
    <w:rsid w:val="008E66F8"/>
    <w:rsid w:val="008F500D"/>
    <w:rsid w:val="008F519B"/>
    <w:rsid w:val="0090625E"/>
    <w:rsid w:val="00906619"/>
    <w:rsid w:val="00911DD3"/>
    <w:rsid w:val="009168DB"/>
    <w:rsid w:val="009231FC"/>
    <w:rsid w:val="00924900"/>
    <w:rsid w:val="009308D0"/>
    <w:rsid w:val="00937CC5"/>
    <w:rsid w:val="00952E81"/>
    <w:rsid w:val="00954FB2"/>
    <w:rsid w:val="0097272C"/>
    <w:rsid w:val="00987B75"/>
    <w:rsid w:val="009920FF"/>
    <w:rsid w:val="009933B6"/>
    <w:rsid w:val="00995546"/>
    <w:rsid w:val="00996A76"/>
    <w:rsid w:val="009D68BB"/>
    <w:rsid w:val="009E1C16"/>
    <w:rsid w:val="00A004A7"/>
    <w:rsid w:val="00A02B39"/>
    <w:rsid w:val="00A02E04"/>
    <w:rsid w:val="00A24F88"/>
    <w:rsid w:val="00A260DB"/>
    <w:rsid w:val="00A33AB1"/>
    <w:rsid w:val="00A42C11"/>
    <w:rsid w:val="00A5416E"/>
    <w:rsid w:val="00A56D4A"/>
    <w:rsid w:val="00A63829"/>
    <w:rsid w:val="00A65899"/>
    <w:rsid w:val="00A80322"/>
    <w:rsid w:val="00A9413A"/>
    <w:rsid w:val="00A95FC5"/>
    <w:rsid w:val="00AA3D14"/>
    <w:rsid w:val="00AB53BF"/>
    <w:rsid w:val="00AC39D4"/>
    <w:rsid w:val="00AC4993"/>
    <w:rsid w:val="00AE2A91"/>
    <w:rsid w:val="00AE3F4A"/>
    <w:rsid w:val="00AF2F6A"/>
    <w:rsid w:val="00B07774"/>
    <w:rsid w:val="00B140E0"/>
    <w:rsid w:val="00B25F06"/>
    <w:rsid w:val="00B25F5D"/>
    <w:rsid w:val="00B301DF"/>
    <w:rsid w:val="00B3469C"/>
    <w:rsid w:val="00B537C1"/>
    <w:rsid w:val="00B5675E"/>
    <w:rsid w:val="00B67E93"/>
    <w:rsid w:val="00B8220B"/>
    <w:rsid w:val="00B82BBB"/>
    <w:rsid w:val="00B847AA"/>
    <w:rsid w:val="00B92830"/>
    <w:rsid w:val="00BB458C"/>
    <w:rsid w:val="00BB477D"/>
    <w:rsid w:val="00BB767B"/>
    <w:rsid w:val="00BC07D7"/>
    <w:rsid w:val="00BD20AD"/>
    <w:rsid w:val="00C03707"/>
    <w:rsid w:val="00C3437C"/>
    <w:rsid w:val="00C603E6"/>
    <w:rsid w:val="00C861CB"/>
    <w:rsid w:val="00C9246C"/>
    <w:rsid w:val="00C92597"/>
    <w:rsid w:val="00CA1026"/>
    <w:rsid w:val="00CA1520"/>
    <w:rsid w:val="00CB0B00"/>
    <w:rsid w:val="00CC2AB4"/>
    <w:rsid w:val="00CC2CC5"/>
    <w:rsid w:val="00CD51B9"/>
    <w:rsid w:val="00CE7BC0"/>
    <w:rsid w:val="00D01400"/>
    <w:rsid w:val="00D047A8"/>
    <w:rsid w:val="00D07FFA"/>
    <w:rsid w:val="00D14435"/>
    <w:rsid w:val="00D215FB"/>
    <w:rsid w:val="00D2541A"/>
    <w:rsid w:val="00D4156E"/>
    <w:rsid w:val="00D453E0"/>
    <w:rsid w:val="00D47678"/>
    <w:rsid w:val="00D5328F"/>
    <w:rsid w:val="00D632E3"/>
    <w:rsid w:val="00D64638"/>
    <w:rsid w:val="00D70849"/>
    <w:rsid w:val="00D731EA"/>
    <w:rsid w:val="00D8700B"/>
    <w:rsid w:val="00D910E9"/>
    <w:rsid w:val="00D92261"/>
    <w:rsid w:val="00DA4A44"/>
    <w:rsid w:val="00DB47AC"/>
    <w:rsid w:val="00DB775A"/>
    <w:rsid w:val="00DC3C70"/>
    <w:rsid w:val="00DC6A01"/>
    <w:rsid w:val="00DE4C2F"/>
    <w:rsid w:val="00DF137D"/>
    <w:rsid w:val="00DF7BE3"/>
    <w:rsid w:val="00E055AE"/>
    <w:rsid w:val="00E5710C"/>
    <w:rsid w:val="00E613E5"/>
    <w:rsid w:val="00E655E6"/>
    <w:rsid w:val="00E87B06"/>
    <w:rsid w:val="00E96F4B"/>
    <w:rsid w:val="00EA0BF9"/>
    <w:rsid w:val="00EA20C6"/>
    <w:rsid w:val="00EA21F1"/>
    <w:rsid w:val="00EB0D98"/>
    <w:rsid w:val="00EB1DCF"/>
    <w:rsid w:val="00EB4F8F"/>
    <w:rsid w:val="00EB56D9"/>
    <w:rsid w:val="00EE0217"/>
    <w:rsid w:val="00F05A05"/>
    <w:rsid w:val="00F107E9"/>
    <w:rsid w:val="00F15C55"/>
    <w:rsid w:val="00F201A9"/>
    <w:rsid w:val="00F24D5A"/>
    <w:rsid w:val="00F27D73"/>
    <w:rsid w:val="00F34C19"/>
    <w:rsid w:val="00F44A4C"/>
    <w:rsid w:val="00F44CBE"/>
    <w:rsid w:val="00F52553"/>
    <w:rsid w:val="00F6081A"/>
    <w:rsid w:val="00F7402E"/>
    <w:rsid w:val="00F74049"/>
    <w:rsid w:val="00F827CD"/>
    <w:rsid w:val="00F939D9"/>
    <w:rsid w:val="00F93BB5"/>
    <w:rsid w:val="00FB389E"/>
    <w:rsid w:val="00FB50EA"/>
    <w:rsid w:val="00FB67C2"/>
    <w:rsid w:val="00FC0257"/>
    <w:rsid w:val="00FC331A"/>
    <w:rsid w:val="00FC75BD"/>
    <w:rsid w:val="00FE48CB"/>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E6"/>
    <w:pPr>
      <w:spacing w:after="200" w:line="276" w:lineRule="auto"/>
    </w:pPr>
    <w:rPr>
      <w:sz w:val="22"/>
      <w:szCs w:val="22"/>
    </w:rPr>
  </w:style>
  <w:style w:type="paragraph" w:styleId="Ttulo1">
    <w:name w:val="heading 1"/>
    <w:basedOn w:val="Normal"/>
    <w:next w:val="Estilo1"/>
    <w:link w:val="Ttulo1Car"/>
    <w:autoRedefine/>
    <w:qFormat/>
    <w:rsid w:val="008C1B3E"/>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8C1B3E"/>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5D6FBF"/>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5D6FBF"/>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E6"/>
    <w:pPr>
      <w:spacing w:after="200" w:line="276" w:lineRule="auto"/>
    </w:pPr>
    <w:rPr>
      <w:sz w:val="22"/>
      <w:szCs w:val="22"/>
    </w:rPr>
  </w:style>
  <w:style w:type="paragraph" w:styleId="Ttulo1">
    <w:name w:val="heading 1"/>
    <w:basedOn w:val="Normal"/>
    <w:next w:val="Estilo1"/>
    <w:link w:val="Ttulo1Car"/>
    <w:autoRedefine/>
    <w:qFormat/>
    <w:rsid w:val="008C1B3E"/>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8C1B3E"/>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5D6FBF"/>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5D6FBF"/>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935C4-4239-48B5-921B-73EC79AD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6614</CharactersWithSpaces>
  <SharedDoc>false</SharedDoc>
  <HLinks>
    <vt:vector size="54" baseType="variant">
      <vt:variant>
        <vt:i4>1310783</vt:i4>
      </vt:variant>
      <vt:variant>
        <vt:i4>50</vt:i4>
      </vt:variant>
      <vt:variant>
        <vt:i4>0</vt:i4>
      </vt:variant>
      <vt:variant>
        <vt:i4>5</vt:i4>
      </vt:variant>
      <vt:variant>
        <vt:lpwstr/>
      </vt:variant>
      <vt:variant>
        <vt:lpwstr>_Toc523397050</vt:lpwstr>
      </vt:variant>
      <vt:variant>
        <vt:i4>1376319</vt:i4>
      </vt:variant>
      <vt:variant>
        <vt:i4>44</vt:i4>
      </vt:variant>
      <vt:variant>
        <vt:i4>0</vt:i4>
      </vt:variant>
      <vt:variant>
        <vt:i4>5</vt:i4>
      </vt:variant>
      <vt:variant>
        <vt:lpwstr/>
      </vt:variant>
      <vt:variant>
        <vt:lpwstr>_Toc523397049</vt:lpwstr>
      </vt:variant>
      <vt:variant>
        <vt:i4>1376319</vt:i4>
      </vt:variant>
      <vt:variant>
        <vt:i4>38</vt:i4>
      </vt:variant>
      <vt:variant>
        <vt:i4>0</vt:i4>
      </vt:variant>
      <vt:variant>
        <vt:i4>5</vt:i4>
      </vt:variant>
      <vt:variant>
        <vt:lpwstr/>
      </vt:variant>
      <vt:variant>
        <vt:lpwstr>_Toc523397048</vt:lpwstr>
      </vt:variant>
      <vt:variant>
        <vt:i4>1376319</vt:i4>
      </vt:variant>
      <vt:variant>
        <vt:i4>32</vt:i4>
      </vt:variant>
      <vt:variant>
        <vt:i4>0</vt:i4>
      </vt:variant>
      <vt:variant>
        <vt:i4>5</vt:i4>
      </vt:variant>
      <vt:variant>
        <vt:lpwstr/>
      </vt:variant>
      <vt:variant>
        <vt:lpwstr>_Toc523397047</vt:lpwstr>
      </vt:variant>
      <vt:variant>
        <vt:i4>1376319</vt:i4>
      </vt:variant>
      <vt:variant>
        <vt:i4>26</vt:i4>
      </vt:variant>
      <vt:variant>
        <vt:i4>0</vt:i4>
      </vt:variant>
      <vt:variant>
        <vt:i4>5</vt:i4>
      </vt:variant>
      <vt:variant>
        <vt:lpwstr/>
      </vt:variant>
      <vt:variant>
        <vt:lpwstr>_Toc523397046</vt:lpwstr>
      </vt:variant>
      <vt:variant>
        <vt:i4>1376319</vt:i4>
      </vt:variant>
      <vt:variant>
        <vt:i4>20</vt:i4>
      </vt:variant>
      <vt:variant>
        <vt:i4>0</vt:i4>
      </vt:variant>
      <vt:variant>
        <vt:i4>5</vt:i4>
      </vt:variant>
      <vt:variant>
        <vt:lpwstr/>
      </vt:variant>
      <vt:variant>
        <vt:lpwstr>_Toc523397045</vt:lpwstr>
      </vt:variant>
      <vt:variant>
        <vt:i4>1376319</vt:i4>
      </vt:variant>
      <vt:variant>
        <vt:i4>14</vt:i4>
      </vt:variant>
      <vt:variant>
        <vt:i4>0</vt:i4>
      </vt:variant>
      <vt:variant>
        <vt:i4>5</vt:i4>
      </vt:variant>
      <vt:variant>
        <vt:lpwstr/>
      </vt:variant>
      <vt:variant>
        <vt:lpwstr>_Toc523397044</vt:lpwstr>
      </vt:variant>
      <vt:variant>
        <vt:i4>1376319</vt:i4>
      </vt:variant>
      <vt:variant>
        <vt:i4>8</vt:i4>
      </vt:variant>
      <vt:variant>
        <vt:i4>0</vt:i4>
      </vt:variant>
      <vt:variant>
        <vt:i4>5</vt:i4>
      </vt:variant>
      <vt:variant>
        <vt:lpwstr/>
      </vt:variant>
      <vt:variant>
        <vt:lpwstr>_Toc523397043</vt:lpwstr>
      </vt:variant>
      <vt:variant>
        <vt:i4>1376319</vt:i4>
      </vt:variant>
      <vt:variant>
        <vt:i4>2</vt:i4>
      </vt:variant>
      <vt:variant>
        <vt:i4>0</vt:i4>
      </vt:variant>
      <vt:variant>
        <vt:i4>5</vt:i4>
      </vt:variant>
      <vt:variant>
        <vt:lpwstr/>
      </vt:variant>
      <vt:variant>
        <vt:lpwstr>_Toc523397042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2015-08-10T19:30:00Z</cp:lastPrinted>
  <dcterms:created xsi:type="dcterms:W3CDTF">2020-12-14T22:57:00Z</dcterms:created>
  <dcterms:modified xsi:type="dcterms:W3CDTF">2021-10-27T23:28:00Z</dcterms:modified>
</cp:coreProperties>
</file>