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enStyleDefTable"/>
        <w:tblW w:w="10638" w:type="dxa"/>
        <w:tblInd w:w="-215" w:type="dxa"/>
        <w:tblBorders>
          <w:top w:val="single" w:sz="12" w:space="0" w:color="000000"/>
        </w:tblBorders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10638"/>
      </w:tblGrid>
      <w:tr w:rsidR="00387A78">
        <w:tc>
          <w:tcPr>
            <w:tcW w:w="1063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pStyle w:val="Sinespaciado"/>
            </w:pPr>
          </w:p>
          <w:p w:rsidR="00387A78" w:rsidRDefault="00387A78">
            <w:pPr>
              <w:pStyle w:val="Sinespaciado"/>
            </w:pPr>
          </w:p>
          <w:p w:rsidR="00387A78" w:rsidRDefault="00593E57">
            <w:pPr>
              <w:pStyle w:val="Sinespaciado"/>
            </w:pPr>
            <w:r>
              <w:rPr>
                <w:noProof/>
                <w:lang w:eastAsia="es-MX"/>
              </w:rPr>
              <w:pict>
                <v:rect id="Marco1" o:spid="_x0000_s1026" style="position:absolute;margin-left:0;margin-top:-18pt;width:510.3pt;height:296.45pt;z-index:9;visibility:visible;mso-wrap-distance-left:0;mso-wrap-distance-right:2.48706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" filled="f" stroked="f">
                  <v:path arrowok="t"/>
                  <v:textbox inset="0,0,0,0">
                    <w:txbxContent>
                      <w:tbl>
                        <w:tblPr>
                          <w:tblStyle w:val="GenStyleDefTable"/>
                          <w:tblW w:w="10206" w:type="dxa"/>
                          <w:tblInd w:w="0" w:type="dxa"/>
                          <w:tblBorders>
                            <w:bottom w:val="single" w:sz="48" w:space="0" w:color="000000"/>
                            <w:insideH w:val="single" w:sz="48" w:space="0" w:color="000000"/>
                          </w:tblBorders>
                          <w:tblCellMar>
                            <w:left w:w="108" w:type="dxa"/>
                            <w:right w:w="108" w:type="dxa"/>
                          </w:tblCellMar>
                          <w:tblLook w:val="04A0"/>
                        </w:tblPr>
                        <w:tblGrid>
                          <w:gridCol w:w="4306"/>
                          <w:gridCol w:w="325"/>
                          <w:gridCol w:w="256"/>
                          <w:gridCol w:w="5319"/>
                        </w:tblGrid>
                        <w:tr w:rsidR="00387A78">
                          <w:tc>
                            <w:tcPr>
                              <w:tcW w:w="4631" w:type="dxa"/>
                              <w:gridSpan w:val="2"/>
                              <w:tcBorders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387A78" w:rsidRDefault="008F3287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Cambria" w:hAnsi="Cambria" w:cs="Cambria"/>
                                  <w:color w:val="C00000"/>
                                  <w:sz w:val="56"/>
                                  <w:szCs w:val="76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color w:val="C00000"/>
                                  <w:sz w:val="56"/>
                                  <w:szCs w:val="76"/>
                                </w:rPr>
                                <w:t>Agenda de Cambios Siguientes</w:t>
                              </w:r>
                            </w:p>
                          </w:tc>
                          <w:tc>
                            <w:tcPr>
                              <w:tcW w:w="256" w:type="dxa"/>
                              <w:tcBorders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387A78" w:rsidRDefault="00387A78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319" w:type="dxa"/>
                              <w:tcBorders>
                                <w:left w:val="single" w:sz="12" w:space="0" w:color="000000"/>
                                <w:bottom w:val="single" w:sz="48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387A78" w:rsidRDefault="008F3287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56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56"/>
                                  <w:szCs w:val="20"/>
                                  <w:lang w:val="en-US"/>
                                </w:rPr>
                                <w:t>MAAGTICSI</w:t>
                              </w:r>
                              <w:r>
                                <w:rPr>
                                  <w:noProof/>
                                  <w:lang w:eastAsia="es-MX"/>
                                </w:rPr>
                                <w:drawing>
                                  <wp:inline distT="0" distB="0" distL="0" distR="0">
                                    <wp:extent cx="981074" cy="819149"/>
                                    <wp:effectExtent l="0" t="0" r="0" b="0"/>
                                    <wp:docPr id="2" name="Imagen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n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 l="-36" t="-43" r="-36" b="-43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1075" cy="819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87A78" w:rsidRDefault="00387A78" w:rsidP="005041B6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6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387A78">
                          <w:trPr>
                            <w:trHeight w:val="1008"/>
                          </w:trPr>
                          <w:tc>
                            <w:tcPr>
                              <w:tcW w:w="4306" w:type="dxa"/>
                              <w:vMerge w:val="restart"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387A78" w:rsidRDefault="00387A78">
                              <w:pPr>
                                <w:spacing w:after="0" w:line="240" w:lineRule="auto"/>
                                <w:rPr>
                                  <w:rFonts w:ascii="Verdana" w:eastAsia="Calibri" w:hAnsi="Verdana" w:cs="Calibri"/>
                                  <w:b/>
                                  <w:color w:val="365F91"/>
                                  <w:sz w:val="18"/>
                                  <w:szCs w:val="16"/>
                                  <w:lang w:val="en-US"/>
                                </w:rPr>
                              </w:pPr>
                            </w:p>
                            <w:p w:rsidR="00387A78" w:rsidRDefault="008F3287">
                              <w:pPr>
                                <w:spacing w:after="0" w:line="240" w:lineRule="auto"/>
                                <w:rPr>
                                  <w:rFonts w:ascii="Verdana" w:eastAsia="Calibri" w:hAnsi="Verdana" w:cs="Arial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Calibri" w:hAnsi="Verdana" w:cs="Arial"/>
                                  <w:sz w:val="20"/>
                                  <w:szCs w:val="24"/>
                                </w:rPr>
                                <w:t xml:space="preserve">Formato para programar el </w:t>
                              </w:r>
                              <w:r w:rsidR="00974F9F">
                                <w:rPr>
                                  <w:rFonts w:ascii="Verdana" w:eastAsia="Calibri" w:hAnsi="Verdana" w:cs="Arial"/>
                                  <w:sz w:val="20"/>
                                  <w:szCs w:val="24"/>
                                </w:rPr>
                                <w:t>Agenda de Cambios Siguientes</w:t>
                              </w:r>
                              <w:r>
                                <w:rPr>
                                  <w:rFonts w:ascii="Verdana" w:eastAsia="Calibri" w:hAnsi="Verdana" w:cs="Arial"/>
                                  <w:sz w:val="20"/>
                                  <w:szCs w:val="24"/>
                                </w:rPr>
                                <w:t xml:space="preserve"> y las evaluaciones que se deben realizar a los mismos.</w:t>
                              </w:r>
                            </w:p>
                            <w:p w:rsidR="00387A78" w:rsidRDefault="00387A78">
                              <w:pPr>
                                <w:spacing w:after="0" w:line="240" w:lineRule="auto"/>
                                <w:rPr>
                                  <w:rFonts w:ascii="Verdana" w:eastAsia="Calibri" w:hAnsi="Verdana" w:cs="Calibri"/>
                                  <w:sz w:val="18"/>
                                  <w:szCs w:val="16"/>
                                </w:rPr>
                              </w:pPr>
                            </w:p>
                            <w:p w:rsidR="00387A78" w:rsidRDefault="008F328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318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Calendario de evaluaciones extraordinarias</w:t>
                              </w:r>
                            </w:p>
                            <w:p w:rsidR="00387A78" w:rsidRDefault="00974F9F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318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Agenda de Cambios Siguientes</w:t>
                              </w:r>
                            </w:p>
                          </w:tc>
                          <w:tc>
                            <w:tcPr>
                              <w:tcW w:w="5900" w:type="dxa"/>
                              <w:gridSpan w:val="3"/>
                              <w:tcBorders>
                                <w:top w:val="single" w:sz="48" w:space="0" w:color="000000"/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387A78" w:rsidRDefault="008F3287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4F81BD"/>
                                  <w:sz w:val="28"/>
                                  <w:szCs w:val="28"/>
                                </w:rPr>
                                <w:t xml:space="preserve">Proyecto: </w:t>
                              </w:r>
                            </w:p>
                            <w:p w:rsidR="00387A78" w:rsidRDefault="00387A78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387A78" w:rsidRDefault="008F3287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32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4F81BD"/>
                                  <w:sz w:val="28"/>
                                  <w:szCs w:val="28"/>
                                </w:rPr>
                                <w:t>ID:</w:t>
                              </w:r>
                            </w:p>
                            <w:p w:rsidR="00387A78" w:rsidRDefault="00387A78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87A78">
                          <w:trPr>
                            <w:trHeight w:val="1008"/>
                          </w:trPr>
                          <w:tc>
                            <w:tcPr>
                              <w:tcW w:w="4306" w:type="dxa"/>
                              <w:vMerge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387A78" w:rsidRDefault="00387A78">
                              <w:pPr>
                                <w:spacing w:after="0" w:line="240" w:lineRule="auto"/>
                                <w:rPr>
                                  <w:rFonts w:ascii="Verdana" w:eastAsia="Calibri" w:hAnsi="Verdana" w:cs="Calibri"/>
                                  <w:b/>
                                  <w:color w:val="808080"/>
                                  <w:sz w:val="18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900" w:type="dxa"/>
                              <w:gridSpan w:val="3"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387A78" w:rsidRDefault="00387A78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</w:p>
                            <w:p w:rsidR="00387A78" w:rsidRDefault="00387A78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87A78" w:rsidRDefault="00387A78">
                        <w:pPr>
                          <w:pStyle w:val="GenStyleDefPar"/>
                        </w:pPr>
                      </w:p>
                    </w:txbxContent>
                  </v:textbox>
                  <w10:wrap type="square" anchorx="margin"/>
                </v:rect>
              </w:pict>
            </w:r>
          </w:p>
          <w:p w:rsidR="00387A78" w:rsidRDefault="00387A78">
            <w:pPr>
              <w:pStyle w:val="Sinespaciado"/>
            </w:pPr>
          </w:p>
          <w:p w:rsidR="00387A78" w:rsidRDefault="00387A78">
            <w:pPr>
              <w:pStyle w:val="Sinespaciado"/>
              <w:rPr>
                <w:rFonts w:ascii="Cambria" w:hAnsi="Cambria" w:cs="Cambria"/>
                <w:sz w:val="36"/>
                <w:szCs w:val="36"/>
              </w:rPr>
            </w:pPr>
          </w:p>
          <w:p w:rsidR="00387A78" w:rsidRDefault="00387A78">
            <w:pPr>
              <w:pStyle w:val="Sinespaciado"/>
              <w:rPr>
                <w:rFonts w:ascii="Cambria" w:hAnsi="Cambria" w:cs="Cambria"/>
                <w:sz w:val="36"/>
                <w:szCs w:val="36"/>
              </w:rPr>
            </w:pPr>
          </w:p>
        </w:tc>
      </w:tr>
    </w:tbl>
    <w:p w:rsidR="00387A78" w:rsidRDefault="00387A78">
      <w:pPr>
        <w:spacing w:after="0"/>
        <w:rPr>
          <w:vanish/>
        </w:rPr>
      </w:pPr>
    </w:p>
    <w:p w:rsidR="005041B6" w:rsidRDefault="005041B6">
      <w:pPr>
        <w:spacing w:after="0"/>
      </w:pPr>
    </w:p>
    <w:p w:rsidR="005041B6" w:rsidRDefault="005041B6">
      <w:pPr>
        <w:spacing w:after="0"/>
      </w:pPr>
    </w:p>
    <w:p w:rsidR="005041B6" w:rsidRDefault="005041B6" w:rsidP="005041B6">
      <w:pPr>
        <w:tabs>
          <w:tab w:val="left" w:pos="1875"/>
          <w:tab w:val="left" w:pos="3195"/>
        </w:tabs>
        <w:spacing w:after="0"/>
      </w:pPr>
      <w:r>
        <w:tab/>
      </w:r>
      <w:r>
        <w:tab/>
      </w:r>
    </w:p>
    <w:p w:rsidR="00E16C0C" w:rsidRPr="00E16C0C" w:rsidRDefault="00E16C0C">
      <w:pPr>
        <w:rPr>
          <w:b/>
          <w:bCs/>
          <w:iCs/>
          <w:caps/>
          <w:lang w:eastAsia="es-MX"/>
        </w:rPr>
      </w:pPr>
    </w:p>
    <w:sdt>
      <w:sdtPr>
        <w:rPr>
          <w:rFonts w:ascii="Calibri" w:eastAsia="Times New Roman" w:hAnsi="Calibri" w:cs="Times New Roman"/>
          <w:color w:val="auto"/>
          <w:sz w:val="22"/>
          <w:szCs w:val="22"/>
          <w:lang w:val="es-ES" w:eastAsia="zh-CN"/>
        </w:rPr>
        <w:id w:val="4248528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16C0C" w:rsidRDefault="00E16C0C">
          <w:pPr>
            <w:pStyle w:val="TtulodeTDC"/>
          </w:pPr>
          <w:r>
            <w:rPr>
              <w:lang w:val="es-ES"/>
            </w:rPr>
            <w:t>Contenido</w:t>
          </w:r>
        </w:p>
        <w:p w:rsidR="00E16C0C" w:rsidRDefault="00593E57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r w:rsidRPr="00593E57">
            <w:fldChar w:fldCharType="begin"/>
          </w:r>
          <w:r w:rsidR="00E16C0C">
            <w:instrText xml:space="preserve"> TOC \o "1-3" \h \z \u </w:instrText>
          </w:r>
          <w:r w:rsidRPr="00593E57">
            <w:fldChar w:fldCharType="separate"/>
          </w:r>
          <w:hyperlink w:anchor="_Toc524363896" w:history="1">
            <w:r w:rsidR="00E16C0C" w:rsidRPr="000C13E7">
              <w:rPr>
                <w:rStyle w:val="Hipervnculo"/>
                <w:noProof/>
              </w:rPr>
              <w:t>1</w:t>
            </w:r>
            <w:r w:rsidR="00E16C0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E16C0C" w:rsidRPr="000C13E7">
              <w:rPr>
                <w:rStyle w:val="Hipervnculo"/>
                <w:noProof/>
              </w:rPr>
              <w:t>Objetivo del Documento</w:t>
            </w:r>
            <w:r w:rsidR="00E16C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C0C">
              <w:rPr>
                <w:noProof/>
                <w:webHidden/>
              </w:rPr>
              <w:instrText xml:space="preserve"> PAGEREF _Toc524363896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47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0C" w:rsidRDefault="00593E57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4363897" w:history="1">
            <w:r w:rsidR="00E16C0C" w:rsidRPr="000C13E7">
              <w:rPr>
                <w:rStyle w:val="Hipervnculo"/>
                <w:noProof/>
              </w:rPr>
              <w:t>2</w:t>
            </w:r>
            <w:r w:rsidR="00E16C0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E16C0C" w:rsidRPr="000C13E7">
              <w:rPr>
                <w:rStyle w:val="Hipervnculo"/>
                <w:noProof/>
              </w:rPr>
              <w:t>Abreviaturas y definiciones</w:t>
            </w:r>
            <w:r w:rsidR="00E16C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C0C">
              <w:rPr>
                <w:noProof/>
                <w:webHidden/>
              </w:rPr>
              <w:instrText xml:space="preserve"> PAGEREF _Toc524363897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47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0C" w:rsidRDefault="00593E57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4363898" w:history="1">
            <w:r w:rsidR="00E16C0C" w:rsidRPr="000C13E7">
              <w:rPr>
                <w:rStyle w:val="Hipervnculo"/>
                <w:noProof/>
              </w:rPr>
              <w:t>3</w:t>
            </w:r>
            <w:r w:rsidR="00E16C0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E16C0C" w:rsidRPr="000C13E7">
              <w:rPr>
                <w:rStyle w:val="Hipervnculo"/>
                <w:noProof/>
              </w:rPr>
              <w:t>Referencias</w:t>
            </w:r>
            <w:r w:rsidR="00E16C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C0C">
              <w:rPr>
                <w:noProof/>
                <w:webHidden/>
              </w:rPr>
              <w:instrText xml:space="preserve"> PAGEREF _Toc524363898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47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0C" w:rsidRDefault="00593E57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4363899" w:history="1">
            <w:r w:rsidR="00E16C0C" w:rsidRPr="000C13E7">
              <w:rPr>
                <w:rStyle w:val="Hipervnculo"/>
                <w:noProof/>
              </w:rPr>
              <w:t>4</w:t>
            </w:r>
            <w:r w:rsidR="00E16C0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E16C0C" w:rsidRPr="000C13E7">
              <w:rPr>
                <w:rStyle w:val="Hipervnculo"/>
                <w:noProof/>
              </w:rPr>
              <w:t>Calendario de evaluaciones</w:t>
            </w:r>
            <w:r w:rsidR="00E16C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C0C">
              <w:rPr>
                <w:noProof/>
                <w:webHidden/>
              </w:rPr>
              <w:instrText xml:space="preserve"> PAGEREF _Toc524363899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47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0C" w:rsidRDefault="00593E57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4363900" w:history="1">
            <w:r w:rsidR="00E16C0C" w:rsidRPr="000C13E7">
              <w:rPr>
                <w:rStyle w:val="Hipervnculo"/>
                <w:noProof/>
              </w:rPr>
              <w:t>5</w:t>
            </w:r>
            <w:r w:rsidR="00E16C0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E16C0C" w:rsidRPr="000C13E7">
              <w:rPr>
                <w:rStyle w:val="Hipervnculo"/>
                <w:noProof/>
              </w:rPr>
              <w:t>Forma a utilizar en cada evaluación</w:t>
            </w:r>
            <w:r w:rsidR="00E16C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C0C">
              <w:rPr>
                <w:noProof/>
                <w:webHidden/>
              </w:rPr>
              <w:instrText xml:space="preserve"> PAGEREF _Toc524363900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47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0C" w:rsidRDefault="00593E57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4363901" w:history="1">
            <w:r w:rsidR="00E16C0C" w:rsidRPr="000C13E7">
              <w:rPr>
                <w:rStyle w:val="Hipervnculo"/>
                <w:noProof/>
              </w:rPr>
              <w:t>6</w:t>
            </w:r>
            <w:r w:rsidR="00E16C0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E16C0C" w:rsidRPr="000C13E7">
              <w:rPr>
                <w:rStyle w:val="Hipervnculo"/>
                <w:noProof/>
              </w:rPr>
              <w:t>Agenda de Cambios Siguientes</w:t>
            </w:r>
            <w:r w:rsidR="00E16C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C0C">
              <w:rPr>
                <w:noProof/>
                <w:webHidden/>
              </w:rPr>
              <w:instrText xml:space="preserve"> PAGEREF _Toc524363901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47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0C" w:rsidRDefault="00593E57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4363902" w:history="1">
            <w:r w:rsidR="00E16C0C" w:rsidRPr="000C13E7">
              <w:rPr>
                <w:rStyle w:val="Hipervnculo"/>
                <w:noProof/>
              </w:rPr>
              <w:t>7</w:t>
            </w:r>
            <w:r w:rsidR="00E16C0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E16C0C" w:rsidRPr="000C13E7">
              <w:rPr>
                <w:rStyle w:val="Hipervnculo"/>
                <w:noProof/>
              </w:rPr>
              <w:t>Bitácora de Cambios y Evaluaciones</w:t>
            </w:r>
            <w:r w:rsidR="00E16C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C0C">
              <w:rPr>
                <w:noProof/>
                <w:webHidden/>
              </w:rPr>
              <w:instrText xml:space="preserve"> PAGEREF _Toc524363902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47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0C" w:rsidRDefault="00593E57">
          <w:r>
            <w:rPr>
              <w:b/>
              <w:bCs/>
              <w:lang w:val="es-ES"/>
            </w:rPr>
            <w:fldChar w:fldCharType="end"/>
          </w:r>
        </w:p>
      </w:sdtContent>
    </w:sdt>
    <w:p w:rsidR="00387A78" w:rsidRPr="00E16C0C" w:rsidRDefault="008F3287">
      <w:pPr>
        <w:rPr>
          <w:b/>
          <w:bCs/>
          <w:iCs/>
          <w:caps/>
          <w:lang w:eastAsia="es-MX"/>
        </w:rPr>
      </w:pPr>
      <w:r w:rsidRPr="00E16C0C">
        <w:rPr>
          <w:b/>
        </w:rPr>
        <w:br w:type="page"/>
      </w:r>
    </w:p>
    <w:p w:rsidR="00387A78" w:rsidRDefault="008F3287">
      <w:pPr>
        <w:pStyle w:val="Ttulo1"/>
        <w:rPr>
          <w:color w:val="4F81BD"/>
          <w:sz w:val="20"/>
          <w:szCs w:val="20"/>
        </w:rPr>
      </w:pPr>
      <w:bookmarkStart w:id="0" w:name="_Toc524363896"/>
      <w:r>
        <w:rPr>
          <w:color w:val="4F81BD"/>
          <w:sz w:val="20"/>
          <w:szCs w:val="20"/>
        </w:rPr>
        <w:lastRenderedPageBreak/>
        <w:t>Objetivo del Documento</w:t>
      </w:r>
      <w:bookmarkEnd w:id="0"/>
    </w:p>
    <w:p w:rsidR="00387A78" w:rsidRDefault="008F3287">
      <w:pPr>
        <w:spacing w:after="0" w:line="24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[Programar las actividades a realizar los cambios y sus para atender acciones preventivas y correctivas a la infraestructura de TI,  así como las evaluaciones a los mismos; en este documento se pretende brindar los elementos necesarios para registrar y controlar los cambios y sus evaluaciones.]</w:t>
      </w:r>
    </w:p>
    <w:p w:rsidR="00387A78" w:rsidRDefault="00387A78">
      <w:pPr>
        <w:spacing w:after="0" w:line="240" w:lineRule="auto"/>
        <w:ind w:left="360"/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</w:p>
    <w:p w:rsidR="00387A78" w:rsidRDefault="008F3287">
      <w:pPr>
        <w:pStyle w:val="Ttulo1"/>
        <w:rPr>
          <w:color w:val="4F81BD"/>
          <w:sz w:val="20"/>
          <w:szCs w:val="20"/>
        </w:rPr>
      </w:pPr>
      <w:bookmarkStart w:id="1" w:name="_Toc524363897"/>
      <w:r>
        <w:rPr>
          <w:color w:val="4F81BD"/>
          <w:sz w:val="20"/>
          <w:szCs w:val="20"/>
        </w:rPr>
        <w:t>Abreviaturas y definiciones</w:t>
      </w:r>
      <w:bookmarkEnd w:id="1"/>
    </w:p>
    <w:p w:rsidR="00387A78" w:rsidRDefault="00387A78">
      <w:pPr>
        <w:spacing w:after="0" w:line="240" w:lineRule="auto"/>
        <w:ind w:left="360"/>
        <w:jc w:val="both"/>
        <w:rPr>
          <w:rFonts w:ascii="Arial" w:hAnsi="Arial" w:cs="Arial"/>
          <w:b/>
          <w:color w:val="4F81BD"/>
          <w:sz w:val="20"/>
          <w:szCs w:val="20"/>
        </w:rPr>
      </w:pPr>
    </w:p>
    <w:tbl>
      <w:tblPr>
        <w:tblStyle w:val="GenStyleDefTable"/>
        <w:tblW w:w="102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432"/>
        <w:gridCol w:w="7784"/>
      </w:tblGrid>
      <w:tr w:rsidR="00387A78">
        <w:trPr>
          <w:trHeight w:val="567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Abreviación o acrónimo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</w:t>
            </w:r>
          </w:p>
        </w:tc>
      </w:tr>
      <w:tr w:rsidR="00387A78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8F328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[Siglas, abreviaciones o acrónimos]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8F328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[Escribir una breve descripción y/o significado]</w:t>
            </w:r>
          </w:p>
        </w:tc>
      </w:tr>
      <w:tr w:rsidR="00387A78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jc w:val="right"/>
              <w:rPr>
                <w:rFonts w:ascii="Arial" w:hAnsi="Arial" w:cs="Tahoma"/>
                <w:i/>
                <w:color w:val="0070C0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387A78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387A78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387A78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387A78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387A78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387A78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387A78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</w:tbl>
    <w:p w:rsidR="00387A78" w:rsidRDefault="00387A78">
      <w:pPr>
        <w:spacing w:after="0" w:line="240" w:lineRule="auto"/>
        <w:ind w:left="284"/>
      </w:pPr>
    </w:p>
    <w:p w:rsidR="00387A78" w:rsidRDefault="008F3287">
      <w:pPr>
        <w:pStyle w:val="Ttulo1"/>
        <w:rPr>
          <w:color w:val="4F81BD"/>
          <w:sz w:val="20"/>
          <w:szCs w:val="20"/>
        </w:rPr>
      </w:pPr>
      <w:bookmarkStart w:id="2" w:name="_Toc524363898"/>
      <w:r>
        <w:rPr>
          <w:color w:val="4F81BD"/>
          <w:sz w:val="20"/>
          <w:szCs w:val="20"/>
        </w:rPr>
        <w:t>Referencias</w:t>
      </w:r>
      <w:bookmarkEnd w:id="2"/>
    </w:p>
    <w:p w:rsidR="00387A78" w:rsidRDefault="00387A78">
      <w:pPr>
        <w:spacing w:after="0" w:line="240" w:lineRule="auto"/>
        <w:ind w:left="284"/>
        <w:rPr>
          <w:color w:val="4F81BD"/>
          <w:sz w:val="20"/>
          <w:szCs w:val="20"/>
        </w:rPr>
      </w:pPr>
    </w:p>
    <w:tbl>
      <w:tblPr>
        <w:tblStyle w:val="GenStyleDefTable"/>
        <w:tblW w:w="102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5103"/>
        <w:gridCol w:w="5113"/>
      </w:tblGrid>
      <w:tr w:rsidR="00387A78">
        <w:trPr>
          <w:trHeight w:val="567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Nombre del documento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 y ubicación del documento</w:t>
            </w:r>
          </w:p>
        </w:tc>
      </w:tr>
      <w:tr w:rsidR="00387A78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8F328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[Nombre del o los documentos que a los que se hace referencia a los largo del llenado de este formato]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8F3287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[Escribir una breve descripción del documento así como su ubicación física o lógica]</w:t>
            </w:r>
          </w:p>
        </w:tc>
      </w:tr>
      <w:tr w:rsidR="00387A78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rPr>
                <w:rFonts w:ascii="Arial" w:hAnsi="Arial" w:cs="Tahoma"/>
                <w:i/>
                <w:color w:val="0070C0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rPr>
                <w:rFonts w:cs="Tahoma"/>
              </w:rPr>
            </w:pPr>
          </w:p>
        </w:tc>
      </w:tr>
      <w:tr w:rsidR="00387A78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rPr>
                <w:rFonts w:cs="Tahoma"/>
              </w:rPr>
            </w:pPr>
          </w:p>
        </w:tc>
      </w:tr>
      <w:tr w:rsidR="00387A78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rPr>
                <w:rFonts w:cs="Tahoma"/>
              </w:rPr>
            </w:pPr>
          </w:p>
        </w:tc>
      </w:tr>
      <w:tr w:rsidR="00387A78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387A78">
            <w:pPr>
              <w:spacing w:after="0" w:line="240" w:lineRule="auto"/>
              <w:rPr>
                <w:rFonts w:cs="Tahoma"/>
              </w:rPr>
            </w:pPr>
          </w:p>
        </w:tc>
      </w:tr>
    </w:tbl>
    <w:p w:rsidR="00387A78" w:rsidRDefault="008F3287">
      <w:r>
        <w:br w:type="page"/>
      </w:r>
    </w:p>
    <w:p w:rsidR="00387A78" w:rsidRDefault="008F3287">
      <w:pPr>
        <w:pStyle w:val="Ttulo1"/>
        <w:rPr>
          <w:color w:val="4F81BD"/>
          <w:sz w:val="20"/>
          <w:szCs w:val="20"/>
        </w:rPr>
      </w:pPr>
      <w:bookmarkStart w:id="3" w:name="_Toc524363899"/>
      <w:r>
        <w:rPr>
          <w:color w:val="4F81BD"/>
          <w:sz w:val="20"/>
          <w:szCs w:val="20"/>
        </w:rPr>
        <w:lastRenderedPageBreak/>
        <w:t>Calendario de evaluaciones</w:t>
      </w:r>
      <w:bookmarkEnd w:id="3"/>
    </w:p>
    <w:p w:rsidR="00387A78" w:rsidRDefault="00387A78">
      <w:pPr>
        <w:rPr>
          <w:color w:val="4F81BD"/>
          <w:sz w:val="20"/>
          <w:szCs w:val="20"/>
        </w:rPr>
      </w:pPr>
    </w:p>
    <w:tbl>
      <w:tblPr>
        <w:tblStyle w:val="GenStyleDefTable"/>
        <w:tblW w:w="102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049"/>
        <w:gridCol w:w="2866"/>
        <w:gridCol w:w="1994"/>
        <w:gridCol w:w="3307"/>
      </w:tblGrid>
      <w:tr w:rsidR="00387A78">
        <w:trPr>
          <w:trHeight w:val="594"/>
          <w:jc w:val="center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Ordinaria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8F3287">
            <w:pPr>
              <w:spacing w:after="0" w:line="240" w:lineRule="auto"/>
              <w:jc w:val="both"/>
              <w:rPr>
                <w:rFonts w:eastAsia="Calibri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[Periodo de evaluación ordinaria]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Extraordinaria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8F3287">
            <w:pPr>
              <w:spacing w:after="0" w:line="240" w:lineRule="auto"/>
              <w:jc w:val="both"/>
              <w:rPr>
                <w:rFonts w:eastAsia="Calibri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[Periodo de evaluación extraordinario.]</w:t>
            </w:r>
          </w:p>
        </w:tc>
      </w:tr>
      <w:tr w:rsidR="00387A78">
        <w:trPr>
          <w:trHeight w:val="594"/>
          <w:jc w:val="center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Fechas e Identificación de los cambios a evaluar:</w:t>
            </w:r>
          </w:p>
        </w:tc>
        <w:tc>
          <w:tcPr>
            <w:tcW w:w="8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8F3287">
            <w:pPr>
              <w:spacing w:after="0" w:line="240" w:lineRule="auto"/>
              <w:jc w:val="both"/>
              <w:rPr>
                <w:rFonts w:eastAsia="Calibri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[Programar mensualmente, dependiendo de las necesidades de la STIC.]</w:t>
            </w:r>
          </w:p>
        </w:tc>
      </w:tr>
      <w:tr w:rsidR="00387A78">
        <w:trPr>
          <w:trHeight w:val="594"/>
          <w:jc w:val="center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Participantes:</w:t>
            </w:r>
          </w:p>
        </w:tc>
        <w:tc>
          <w:tcPr>
            <w:tcW w:w="8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8F3287">
            <w:pPr>
              <w:spacing w:after="0" w:line="240" w:lineRule="auto"/>
              <w:jc w:val="both"/>
              <w:rPr>
                <w:rFonts w:eastAsia="Calibri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[Indicar los participantes necesarios para cada sesión.]</w:t>
            </w:r>
          </w:p>
        </w:tc>
      </w:tr>
    </w:tbl>
    <w:p w:rsidR="00387A78" w:rsidRDefault="00387A78">
      <w:pPr>
        <w:rPr>
          <w:sz w:val="32"/>
          <w:szCs w:val="32"/>
        </w:rPr>
      </w:pPr>
    </w:p>
    <w:p w:rsidR="00387A78" w:rsidRDefault="008F3287">
      <w:pPr>
        <w:pStyle w:val="Ttulo1"/>
        <w:rPr>
          <w:color w:val="4F81BD"/>
          <w:sz w:val="20"/>
          <w:szCs w:val="20"/>
        </w:rPr>
      </w:pPr>
      <w:bookmarkStart w:id="4" w:name="_Toc524363900"/>
      <w:r>
        <w:rPr>
          <w:color w:val="4F81BD"/>
          <w:sz w:val="20"/>
          <w:szCs w:val="20"/>
        </w:rPr>
        <w:t>Forma a utilizar en cada evaluación</w:t>
      </w:r>
      <w:bookmarkEnd w:id="4"/>
    </w:p>
    <w:p w:rsidR="00387A78" w:rsidRDefault="00387A78">
      <w:pPr>
        <w:rPr>
          <w:color w:val="4F81BD"/>
          <w:sz w:val="20"/>
          <w:szCs w:val="20"/>
        </w:rPr>
      </w:pPr>
    </w:p>
    <w:tbl>
      <w:tblPr>
        <w:tblStyle w:val="GenStyleDefTable"/>
        <w:tblW w:w="102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049"/>
        <w:gridCol w:w="1631"/>
        <w:gridCol w:w="1631"/>
        <w:gridCol w:w="1631"/>
        <w:gridCol w:w="1631"/>
        <w:gridCol w:w="1643"/>
      </w:tblGrid>
      <w:tr w:rsidR="00387A78">
        <w:trPr>
          <w:trHeight w:val="594"/>
          <w:jc w:val="center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Solicitud de Cambio a revisar:</w:t>
            </w:r>
          </w:p>
        </w:tc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8F3287">
            <w:pPr>
              <w:spacing w:after="0" w:line="240" w:lineRule="auto"/>
              <w:jc w:val="both"/>
              <w:rPr>
                <w:rFonts w:eastAsia="Calibri" w:cs="Arial"/>
                <w:i/>
                <w:color w:val="0000FF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[Se deberá elaborar una tabla por cada solicitud de cambio que se incluya en la sesión ordinaria o extraordinaria de evaluación y efectuar el pre-llenado de los Temas y las Actividades a realizar, en caso de que sea viable visualizarlas.]</w:t>
            </w:r>
          </w:p>
        </w:tc>
      </w:tr>
      <w:tr w:rsidR="00387A78">
        <w:trPr>
          <w:trHeight w:val="567"/>
          <w:jc w:val="center"/>
        </w:trPr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Lista de Acuerdos: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spacing w:after="0" w:line="240" w:lineRule="auto"/>
              <w:jc w:val="center"/>
              <w:rPr>
                <w:rFonts w:eastAsia="Calibri" w:cs="Arial"/>
                <w:i/>
                <w:color w:val="0000FF"/>
              </w:rPr>
            </w:pPr>
            <w:r>
              <w:rPr>
                <w:rFonts w:eastAsia="Calibri" w:cs="Arial"/>
                <w:b/>
              </w:rPr>
              <w:t>Tema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spacing w:after="0" w:line="240" w:lineRule="auto"/>
              <w:jc w:val="center"/>
              <w:rPr>
                <w:rFonts w:eastAsia="Calibri" w:cs="Arial"/>
                <w:i/>
                <w:color w:val="0000FF"/>
              </w:rPr>
            </w:pPr>
            <w:r>
              <w:rPr>
                <w:rFonts w:eastAsia="Calibri" w:cs="Arial"/>
                <w:b/>
              </w:rPr>
              <w:t>Acuerdo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Actividades a realizar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Fecha de inicio de actividades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Fecha de término de actividades</w:t>
            </w:r>
          </w:p>
        </w:tc>
      </w:tr>
      <w:tr w:rsidR="00387A78">
        <w:trPr>
          <w:trHeight w:val="411"/>
          <w:jc w:val="center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387A78">
            <w:pPr>
              <w:rPr>
                <w:rFonts w:eastAsia="Calibri" w:cs="Arial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8F328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[Problema o riesgo que se visualiza]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8F328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[Un acuerdo por renglón]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8F328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[Actividades a realizar derivados del acuerdo]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8F328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[Fecha de inicio de esas actividades]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8F328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[Fecha de término de actividades]</w:t>
            </w:r>
          </w:p>
        </w:tc>
      </w:tr>
      <w:tr w:rsidR="00387A78">
        <w:trPr>
          <w:trHeight w:val="411"/>
          <w:jc w:val="center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387A78">
            <w:pPr>
              <w:rPr>
                <w:rFonts w:ascii="Arial" w:eastAsia="Calibri" w:hAnsi="Arial" w:cs="Arial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rPr>
                <w:rFonts w:eastAsia="Calibri" w:cs="Arial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rPr>
                <w:rFonts w:eastAsia="Calibri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rPr>
                <w:rFonts w:eastAsia="Calibri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rPr>
                <w:rFonts w:eastAsia="Calibri" w:cs="Aria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387A78">
            <w:pPr>
              <w:rPr>
                <w:rFonts w:eastAsia="Calibri" w:cs="Arial"/>
              </w:rPr>
            </w:pPr>
          </w:p>
        </w:tc>
      </w:tr>
      <w:tr w:rsidR="00387A78">
        <w:trPr>
          <w:trHeight w:val="411"/>
          <w:jc w:val="center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387A78">
            <w:pPr>
              <w:rPr>
                <w:rFonts w:eastAsia="Calibri" w:cs="Arial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rPr>
                <w:rFonts w:eastAsia="Calibri" w:cs="Arial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rPr>
                <w:rFonts w:eastAsia="Calibri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rPr>
                <w:rFonts w:eastAsia="Calibri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rPr>
                <w:rFonts w:eastAsia="Calibri" w:cs="Aria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387A78">
            <w:pPr>
              <w:rPr>
                <w:rFonts w:eastAsia="Calibri" w:cs="Arial"/>
              </w:rPr>
            </w:pPr>
          </w:p>
        </w:tc>
      </w:tr>
      <w:tr w:rsidR="00387A78">
        <w:trPr>
          <w:trHeight w:val="411"/>
          <w:jc w:val="center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387A78">
            <w:pPr>
              <w:rPr>
                <w:rFonts w:eastAsia="Calibri" w:cs="Arial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rPr>
                <w:rFonts w:eastAsia="Calibri" w:cs="Arial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rPr>
                <w:rFonts w:eastAsia="Calibri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rPr>
                <w:rFonts w:eastAsia="Calibri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387A78">
            <w:pPr>
              <w:rPr>
                <w:rFonts w:eastAsia="Calibri" w:cs="Aria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387A78">
            <w:pPr>
              <w:rPr>
                <w:rFonts w:eastAsia="Calibri" w:cs="Arial"/>
              </w:rPr>
            </w:pPr>
          </w:p>
        </w:tc>
      </w:tr>
      <w:tr w:rsidR="00387A78">
        <w:trPr>
          <w:trHeight w:val="594"/>
          <w:jc w:val="center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Responsable de la minuta y fecha compromiso de entrega:</w:t>
            </w:r>
          </w:p>
        </w:tc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8F3287">
            <w:pPr>
              <w:spacing w:after="0" w:line="240" w:lineRule="auto"/>
              <w:jc w:val="both"/>
              <w:rPr>
                <w:rFonts w:eastAsia="Calibri" w:cs="Arial"/>
                <w:i/>
                <w:color w:val="0000FF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[Se deberá indicar al responsable de la elaboración de la minuta, así como la fecha compromiso de entrega a revisión, pudiendo ser este mismo formato y anexar el documento de firmas autógrafas correspondiente.]</w:t>
            </w:r>
          </w:p>
        </w:tc>
      </w:tr>
    </w:tbl>
    <w:p w:rsidR="00387A78" w:rsidRDefault="00387A78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387A78" w:rsidRDefault="00387A78">
      <w:pPr>
        <w:rPr>
          <w:rFonts w:ascii="Verdana" w:eastAsia="Calibri" w:hAnsi="Verdana" w:cs="Arial"/>
          <w:b/>
          <w:sz w:val="20"/>
          <w:szCs w:val="20"/>
        </w:rPr>
      </w:pPr>
    </w:p>
    <w:p w:rsidR="00387A78" w:rsidRDefault="00387A78">
      <w:pPr>
        <w:rPr>
          <w:rFonts w:ascii="Verdana" w:eastAsia="Calibri" w:hAnsi="Verdana" w:cs="Arial"/>
          <w:b/>
          <w:sz w:val="20"/>
          <w:szCs w:val="20"/>
        </w:rPr>
      </w:pPr>
    </w:p>
    <w:p w:rsidR="00387A78" w:rsidRDefault="00387A78">
      <w:pPr>
        <w:rPr>
          <w:rFonts w:ascii="Verdana" w:eastAsia="Calibri" w:hAnsi="Verdana" w:cs="Arial"/>
          <w:b/>
          <w:sz w:val="20"/>
          <w:szCs w:val="20"/>
        </w:rPr>
      </w:pPr>
    </w:p>
    <w:p w:rsidR="00387A78" w:rsidRDefault="00974F9F">
      <w:pPr>
        <w:pStyle w:val="Ttulo1"/>
        <w:rPr>
          <w:color w:val="4F81BD"/>
          <w:sz w:val="20"/>
          <w:szCs w:val="20"/>
        </w:rPr>
      </w:pPr>
      <w:bookmarkStart w:id="5" w:name="_Toc524363901"/>
      <w:r>
        <w:rPr>
          <w:color w:val="4F81BD"/>
          <w:sz w:val="20"/>
          <w:szCs w:val="20"/>
        </w:rPr>
        <w:lastRenderedPageBreak/>
        <w:t>Agenda de Cambios Siguientes</w:t>
      </w:r>
      <w:bookmarkEnd w:id="5"/>
    </w:p>
    <w:p w:rsidR="00387A78" w:rsidRDefault="00387A78">
      <w:pPr>
        <w:pStyle w:val="Estilo1"/>
        <w:rPr>
          <w:color w:val="4F81BD"/>
          <w:sz w:val="20"/>
          <w:szCs w:val="20"/>
        </w:rPr>
      </w:pPr>
    </w:p>
    <w:tbl>
      <w:tblPr>
        <w:tblStyle w:val="GenStyleDefTable"/>
        <w:tblW w:w="555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333"/>
        <w:gridCol w:w="1407"/>
        <w:gridCol w:w="1406"/>
        <w:gridCol w:w="1407"/>
        <w:gridCol w:w="1266"/>
        <w:gridCol w:w="1688"/>
        <w:gridCol w:w="1537"/>
      </w:tblGrid>
      <w:tr w:rsidR="00387A78">
        <w:trPr>
          <w:trHeight w:val="793"/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Id. de la Solicitud de cambio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Descripción cambio solicitado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Responsable del cambio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Fecha programada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Fecha de realización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Recursos requeridos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Observaciones</w:t>
            </w:r>
          </w:p>
        </w:tc>
      </w:tr>
      <w:tr w:rsidR="00387A78">
        <w:trPr>
          <w:trHeight w:val="407"/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8F328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[Deberá indicarse la identificación y localización de la totalidad de la información que forma el expediente del cambio.]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8F328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[Deberá indicarse el nombre, cargo y ubicación.]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8F328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[Deberán indicarse los recursos de TIC, de los diversos ambientes involucrados para la ejecución del cambio.]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387A78">
        <w:trPr>
          <w:trHeight w:val="408"/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A78">
        <w:trPr>
          <w:trHeight w:val="408"/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A78">
        <w:trPr>
          <w:trHeight w:val="408"/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A78">
        <w:trPr>
          <w:trHeight w:val="408"/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A78">
        <w:trPr>
          <w:trHeight w:val="408"/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A78">
        <w:trPr>
          <w:trHeight w:val="408"/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A78">
        <w:trPr>
          <w:trHeight w:val="408"/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A78" w:rsidRDefault="00387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7A78" w:rsidRDefault="00387A78">
      <w:pPr>
        <w:pStyle w:val="Ttulo1"/>
        <w:numPr>
          <w:ilvl w:val="0"/>
          <w:numId w:val="0"/>
        </w:numPr>
        <w:ind w:left="567"/>
        <w:rPr>
          <w:color w:val="4F81BD"/>
          <w:sz w:val="20"/>
          <w:szCs w:val="20"/>
        </w:rPr>
      </w:pPr>
    </w:p>
    <w:p w:rsidR="00387A78" w:rsidRDefault="008F3287">
      <w:pPr>
        <w:pStyle w:val="Ttulo1"/>
        <w:rPr>
          <w:color w:val="4F81BD"/>
          <w:sz w:val="20"/>
          <w:szCs w:val="20"/>
        </w:rPr>
      </w:pPr>
      <w:bookmarkStart w:id="6" w:name="_GoBack"/>
      <w:bookmarkStart w:id="7" w:name="_Toc524363902"/>
      <w:bookmarkEnd w:id="6"/>
      <w:r>
        <w:rPr>
          <w:color w:val="4F81BD"/>
          <w:sz w:val="20"/>
          <w:szCs w:val="20"/>
        </w:rPr>
        <w:t>Bitácora de Cambios y Evaluaciones</w:t>
      </w:r>
      <w:bookmarkEnd w:id="7"/>
    </w:p>
    <w:p w:rsidR="00387A78" w:rsidRDefault="00387A78">
      <w:pPr>
        <w:spacing w:after="0" w:line="240" w:lineRule="auto"/>
        <w:rPr>
          <w:color w:val="4F81BD"/>
          <w:sz w:val="20"/>
          <w:szCs w:val="20"/>
        </w:rPr>
      </w:pPr>
    </w:p>
    <w:tbl>
      <w:tblPr>
        <w:tblStyle w:val="GenStyleDefTable"/>
        <w:tblW w:w="102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595"/>
        <w:gridCol w:w="2402"/>
        <w:gridCol w:w="1237"/>
        <w:gridCol w:w="1333"/>
        <w:gridCol w:w="1312"/>
        <w:gridCol w:w="1337"/>
      </w:tblGrid>
      <w:tr w:rsidR="00387A78">
        <w:trPr>
          <w:trHeight w:val="56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Descripción del Cambio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Impacto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Fecha de evaluación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87A78" w:rsidRDefault="008F328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Aprobador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87A78" w:rsidRDefault="008F328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Aceptado</w:t>
            </w:r>
            <w:r>
              <w:rPr>
                <w:rFonts w:cs="Calibri"/>
                <w:b/>
              </w:rPr>
              <w:br/>
              <w:t>/Rechazado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87A78" w:rsidRDefault="008F328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Fecha de aplicación</w:t>
            </w:r>
          </w:p>
        </w:tc>
      </w:tr>
      <w:tr w:rsidR="00387A78">
        <w:trPr>
          <w:trHeight w:val="360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8F3287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Actualización de la imagen institucional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8F3287">
            <w:pPr>
              <w:jc w:val="center"/>
            </w:pPr>
            <w:r>
              <w:t>Bajo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8F3287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JUN 15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8F3287">
            <w:pPr>
              <w:jc w:val="both"/>
            </w:pPr>
            <w:r>
              <w:t>Mtra. Lourdes Zaldívar Martínez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78" w:rsidRDefault="008F3287">
            <w:pPr>
              <w:jc w:val="center"/>
            </w:pPr>
            <w:r>
              <w:t>Aceptado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78" w:rsidRDefault="008F3287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JUN 15</w:t>
            </w:r>
          </w:p>
        </w:tc>
      </w:tr>
      <w:tr w:rsidR="00F90F7C" w:rsidTr="00381418">
        <w:trPr>
          <w:trHeight w:val="360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7C" w:rsidRPr="00F90F7C" w:rsidRDefault="00F90F7C" w:rsidP="00F90F7C">
            <w:pPr>
              <w:jc w:val="center"/>
            </w:pPr>
            <w:r w:rsidRPr="00F90F7C">
              <w:t>Actualización de la imagen institucional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7C" w:rsidRDefault="00F90F7C" w:rsidP="00F90F7C">
            <w:pPr>
              <w:jc w:val="center"/>
            </w:pPr>
            <w:r>
              <w:t>Bajo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7C" w:rsidRPr="00F90F7C" w:rsidRDefault="00F90F7C" w:rsidP="00F90F7C">
            <w:pPr>
              <w:spacing w:before="113" w:line="253" w:lineRule="exact"/>
              <w:jc w:val="center"/>
            </w:pPr>
            <w:r w:rsidRPr="00F90F7C">
              <w:t>DIC 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7C" w:rsidRPr="00F90F7C" w:rsidRDefault="00F90F7C" w:rsidP="00F90F7C">
            <w:pPr>
              <w:spacing w:before="113" w:line="253" w:lineRule="exact"/>
              <w:jc w:val="center"/>
            </w:pPr>
            <w:r w:rsidRPr="00F90F7C">
              <w:t>M. en I. María Isabel Garrido Galindo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7C" w:rsidRDefault="00F90F7C" w:rsidP="00F90F7C">
            <w:pPr>
              <w:jc w:val="center"/>
            </w:pPr>
            <w:r>
              <w:t>Aceptado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F7C" w:rsidRPr="00F90F7C" w:rsidRDefault="00F90F7C" w:rsidP="00F90F7C">
            <w:pPr>
              <w:jc w:val="center"/>
            </w:pPr>
            <w:r w:rsidRPr="00F90F7C">
              <w:t>DIC 20</w:t>
            </w:r>
          </w:p>
        </w:tc>
      </w:tr>
    </w:tbl>
    <w:p w:rsidR="00387A78" w:rsidRDefault="00387A78">
      <w:pPr>
        <w:spacing w:after="0" w:line="240" w:lineRule="auto"/>
      </w:pPr>
    </w:p>
    <w:sectPr w:rsidR="00387A78" w:rsidSect="00593E57"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pgNumType w:start="0"/>
      <w:cols w:space="170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18F" w:rsidRDefault="00F4118F">
      <w:pPr>
        <w:spacing w:after="0" w:line="240" w:lineRule="auto"/>
      </w:pPr>
      <w:r>
        <w:separator/>
      </w:r>
    </w:p>
  </w:endnote>
  <w:endnote w:type="continuationSeparator" w:id="1">
    <w:p w:rsidR="00F4118F" w:rsidRDefault="00F4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MS 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0206" w:type="dxa"/>
      <w:jc w:val="center"/>
      <w:tblInd w:w="0" w:type="dxa"/>
      <w:tblBorders>
        <w:top w:val="single" w:sz="4" w:space="0" w:color="000000"/>
      </w:tblBorders>
      <w:tblCellMar>
        <w:left w:w="108" w:type="dxa"/>
        <w:right w:w="108" w:type="dxa"/>
      </w:tblCellMar>
      <w:tblLook w:val="04A0"/>
    </w:tblPr>
    <w:tblGrid>
      <w:gridCol w:w="1083"/>
      <w:gridCol w:w="1191"/>
      <w:gridCol w:w="7932"/>
    </w:tblGrid>
    <w:tr w:rsidR="00387A78">
      <w:trPr>
        <w:jc w:val="center"/>
      </w:trPr>
      <w:tc>
        <w:tcPr>
          <w:tcW w:w="1083" w:type="dxa"/>
          <w:tcBorders>
            <w:top w:val="single" w:sz="4" w:space="0" w:color="000000"/>
          </w:tcBorders>
          <w:shd w:val="clear" w:color="auto" w:fill="auto"/>
        </w:tcPr>
        <w:p w:rsidR="00387A78" w:rsidRDefault="00593E57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593E57">
            <w:fldChar w:fldCharType="begin"/>
          </w:r>
          <w:r w:rsidR="008F3287">
            <w:instrText>PAGE \* MERGEFORMAT</w:instrText>
          </w:r>
          <w:r w:rsidRPr="00593E57">
            <w:fldChar w:fldCharType="separate"/>
          </w:r>
          <w:r w:rsidR="004B3571" w:rsidRPr="004B3571">
            <w:rPr>
              <w:rFonts w:eastAsia="Calibri"/>
              <w:noProof/>
              <w:szCs w:val="21"/>
            </w:rPr>
            <w:t>1</w:t>
          </w:r>
          <w:r>
            <w:rPr>
              <w:rFonts w:eastAsia="Calibri"/>
              <w:szCs w:val="21"/>
            </w:rPr>
            <w:fldChar w:fldCharType="end"/>
          </w:r>
        </w:p>
      </w:tc>
      <w:tc>
        <w:tcPr>
          <w:tcW w:w="1191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387A78" w:rsidRDefault="008F3287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32129" cy="447039"/>
                <wp:effectExtent l="0" t="0" r="0" b="0"/>
                <wp:docPr id="7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54" t="-65" r="-54" b="-64"/>
                        <a:stretch/>
                      </pic:blipFill>
                      <pic:spPr bwMode="auto">
                        <a:xfrm>
                          <a:off x="0" y="0"/>
                          <a:ext cx="532130" cy="447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top w:val="single" w:sz="4" w:space="0" w:color="000000"/>
          </w:tcBorders>
          <w:shd w:val="clear" w:color="auto" w:fill="auto"/>
        </w:tcPr>
        <w:p w:rsidR="00387A78" w:rsidRDefault="005041B6">
          <w:pPr>
            <w:spacing w:after="0"/>
            <w:rPr>
              <w:rFonts w:eastAsia="Calibri" w:cs="Calibri"/>
              <w:b/>
              <w:sz w:val="18"/>
              <w:szCs w:val="18"/>
            </w:rPr>
          </w:pPr>
          <w:r>
            <w:rPr>
              <w:rFonts w:eastAsia="Calibri" w:cs="Calibri"/>
              <w:sz w:val="18"/>
              <w:szCs w:val="18"/>
            </w:rPr>
            <w:t>F03-PR-STIC-06</w:t>
          </w:r>
          <w:r>
            <w:rPr>
              <w:sz w:val="16"/>
            </w:rPr>
            <w:t>Agenda de Cambios Siguientes</w:t>
          </w:r>
          <w:r w:rsidR="008F3287">
            <w:rPr>
              <w:rFonts w:eastAsia="Calibri"/>
              <w:sz w:val="16"/>
              <w:szCs w:val="20"/>
            </w:rPr>
            <w:t>V0</w:t>
          </w:r>
          <w:r w:rsidR="002729C8">
            <w:rPr>
              <w:sz w:val="16"/>
              <w:szCs w:val="20"/>
            </w:rPr>
            <w:t>3 DIC 20</w:t>
          </w:r>
          <w:r w:rsidR="008F3287">
            <w:rPr>
              <w:rFonts w:eastAsia="Calibri"/>
              <w:sz w:val="16"/>
              <w:szCs w:val="20"/>
            </w:rPr>
            <w:br/>
          </w:r>
        </w:p>
      </w:tc>
    </w:tr>
  </w:tbl>
  <w:p w:rsidR="00387A78" w:rsidRDefault="00387A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18F" w:rsidRDefault="00F4118F">
      <w:pPr>
        <w:pStyle w:val="GenStyleDefPar"/>
      </w:pPr>
      <w:r>
        <w:separator/>
      </w:r>
    </w:p>
  </w:footnote>
  <w:footnote w:type="continuationSeparator" w:id="1">
    <w:p w:rsidR="00F4118F" w:rsidRDefault="00F4118F">
      <w:pPr>
        <w:pStyle w:val="GenStyleDefP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1224" w:type="dxa"/>
      <w:jc w:val="center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3559"/>
      <w:gridCol w:w="6521"/>
      <w:gridCol w:w="1144"/>
    </w:tblGrid>
    <w:tr w:rsidR="00387A78">
      <w:trPr>
        <w:trHeight w:val="262"/>
        <w:jc w:val="center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387A78" w:rsidRDefault="002729C8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387985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9525" b="9525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387A78" w:rsidRDefault="004B3571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387A78" w:rsidRDefault="008F3287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4" name="Imagen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87A78">
      <w:trPr>
        <w:trHeight w:val="132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387A78" w:rsidRDefault="00387A78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387A78" w:rsidRDefault="008F3287">
          <w:pPr>
            <w:tabs>
              <w:tab w:val="left" w:pos="10170"/>
            </w:tabs>
            <w:spacing w:after="0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387A78" w:rsidRDefault="00387A78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  <w:tr w:rsidR="00387A78">
      <w:trPr>
        <w:trHeight w:val="416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387A78" w:rsidRDefault="00387A78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387A78" w:rsidRDefault="00974F9F">
          <w:pPr>
            <w:spacing w:after="0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Agenda de Cambios Siguientes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387A78" w:rsidRDefault="00387A78">
          <w:pPr>
            <w:tabs>
              <w:tab w:val="left" w:pos="10170"/>
            </w:tabs>
            <w:spacing w:after="0"/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387A78" w:rsidRDefault="00387A7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1224" w:type="dxa"/>
      <w:jc w:val="center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3559"/>
      <w:gridCol w:w="6521"/>
      <w:gridCol w:w="1144"/>
    </w:tblGrid>
    <w:tr w:rsidR="00387A78">
      <w:trPr>
        <w:trHeight w:val="262"/>
        <w:jc w:val="center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387A78" w:rsidRDefault="002729C8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387985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9525" b="9525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387A78" w:rsidRDefault="004B3571">
          <w:pPr>
            <w:spacing w:after="0"/>
            <w:jc w:val="center"/>
            <w:rPr>
              <w:rFonts w:ascii="Arial" w:eastAsia="Calibri" w:hAnsi="Arial" w:cs="Arial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387A78" w:rsidRDefault="008F3287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59" cy="82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87A78">
      <w:trPr>
        <w:trHeight w:val="132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387A78" w:rsidRDefault="00387A78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387A78" w:rsidRDefault="008F3287">
          <w:pPr>
            <w:tabs>
              <w:tab w:val="left" w:pos="10170"/>
            </w:tabs>
            <w:spacing w:after="0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387A78" w:rsidRDefault="00387A78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  <w:tr w:rsidR="00387A78">
      <w:trPr>
        <w:trHeight w:val="416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387A78" w:rsidRDefault="00387A78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387A78" w:rsidRDefault="00E16C0C">
          <w:pPr>
            <w:spacing w:after="0"/>
            <w:jc w:val="center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Agenda de Cambios Siguientes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387A78" w:rsidRDefault="00387A78">
          <w:pPr>
            <w:tabs>
              <w:tab w:val="left" w:pos="10170"/>
            </w:tabs>
            <w:spacing w:after="0"/>
            <w:rPr>
              <w:rFonts w:ascii="Arial" w:eastAsia="Calibri" w:hAnsi="Arial" w:cs="Arial"/>
            </w:rPr>
          </w:pPr>
        </w:p>
      </w:tc>
    </w:tr>
  </w:tbl>
  <w:p w:rsidR="00387A78" w:rsidRDefault="00387A7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6FAF"/>
    <w:multiLevelType w:val="multilevel"/>
    <w:tmpl w:val="F724D28A"/>
    <w:lvl w:ilvl="0">
      <w:start w:val="1"/>
      <w:numFmt w:val="decimal"/>
      <w:pStyle w:val="Ttulo1"/>
      <w:lvlText w:val="%1"/>
      <w:lvlJc w:val="left"/>
      <w:pPr>
        <w:tabs>
          <w:tab w:val="left" w:pos="567"/>
        </w:tabs>
        <w:ind w:left="567" w:hanging="566"/>
      </w:pPr>
    </w:lvl>
    <w:lvl w:ilvl="1">
      <w:start w:val="1"/>
      <w:numFmt w:val="decimal"/>
      <w:pStyle w:val="Ttulo2"/>
      <w:lvlText w:val="%1.%2"/>
      <w:lvlJc w:val="left"/>
      <w:pPr>
        <w:tabs>
          <w:tab w:val="left" w:pos="1134"/>
        </w:tabs>
        <w:ind w:left="1134" w:hanging="566"/>
      </w:pPr>
    </w:lvl>
    <w:lvl w:ilvl="2">
      <w:start w:val="1"/>
      <w:numFmt w:val="decimal"/>
      <w:pStyle w:val="Ttulo3"/>
      <w:lvlText w:val="%1.%2.%3"/>
      <w:lvlJc w:val="left"/>
      <w:pPr>
        <w:tabs>
          <w:tab w:val="left" w:pos="1134"/>
        </w:tabs>
        <w:ind w:left="1134" w:hanging="566"/>
      </w:pPr>
    </w:lvl>
    <w:lvl w:ilvl="3">
      <w:start w:val="1"/>
      <w:numFmt w:val="decimal"/>
      <w:pStyle w:val="Ttulo4"/>
      <w:lvlText w:val="%1.%2.%3.%4"/>
      <w:lvlJc w:val="left"/>
      <w:pPr>
        <w:tabs>
          <w:tab w:val="left" w:pos="1871"/>
        </w:tabs>
        <w:ind w:left="1871" w:hanging="736"/>
      </w:pPr>
      <w:rPr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3368"/>
        </w:tabs>
        <w:ind w:left="3368" w:hanging="793"/>
      </w:pPr>
    </w:lvl>
    <w:lvl w:ilvl="5">
      <w:start w:val="1"/>
      <w:numFmt w:val="decimal"/>
      <w:pStyle w:val="Ttulo6"/>
      <w:lvlText w:val="%1.%2.%3.%4.%5.%6"/>
      <w:lvlJc w:val="left"/>
      <w:pPr>
        <w:tabs>
          <w:tab w:val="left" w:pos="3873"/>
        </w:tabs>
        <w:ind w:left="3873" w:hanging="941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4372"/>
        </w:tabs>
        <w:ind w:left="4372" w:hanging="1077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4876"/>
        </w:tabs>
        <w:ind w:left="4876" w:hanging="1224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5455"/>
        </w:tabs>
        <w:ind w:left="5455" w:hanging="1440"/>
      </w:pPr>
    </w:lvl>
  </w:abstractNum>
  <w:abstractNum w:abstractNumId="1">
    <w:nsid w:val="7DB2791D"/>
    <w:multiLevelType w:val="hybridMultilevel"/>
    <w:tmpl w:val="62D26DF0"/>
    <w:lvl w:ilvl="0" w:tplc="2914679E">
      <w:start w:val="1"/>
      <w:numFmt w:val="bullet"/>
      <w:lvlText w:val=""/>
      <w:lvlJc w:val="left"/>
      <w:pPr>
        <w:ind w:left="720" w:hanging="359"/>
      </w:pPr>
      <w:rPr>
        <w:rFonts w:cs="Symbol"/>
      </w:rPr>
    </w:lvl>
    <w:lvl w:ilvl="1" w:tplc="9E3A812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4DF2AB4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AF1EBC6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A91AF58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FCC24C7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596628F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D1D0C90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47BECD4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87A78"/>
    <w:rsid w:val="00057118"/>
    <w:rsid w:val="000D680A"/>
    <w:rsid w:val="002729C8"/>
    <w:rsid w:val="00387A78"/>
    <w:rsid w:val="00411B5B"/>
    <w:rsid w:val="004B3571"/>
    <w:rsid w:val="004D5D97"/>
    <w:rsid w:val="005041B6"/>
    <w:rsid w:val="00570468"/>
    <w:rsid w:val="00593E57"/>
    <w:rsid w:val="00735E06"/>
    <w:rsid w:val="007B247D"/>
    <w:rsid w:val="00853F73"/>
    <w:rsid w:val="008F3287"/>
    <w:rsid w:val="009108FD"/>
    <w:rsid w:val="00973B9D"/>
    <w:rsid w:val="00974F9F"/>
    <w:rsid w:val="00A94AC0"/>
    <w:rsid w:val="00B47FB6"/>
    <w:rsid w:val="00B6527F"/>
    <w:rsid w:val="00BC5E2C"/>
    <w:rsid w:val="00DA2E40"/>
    <w:rsid w:val="00E16C0C"/>
    <w:rsid w:val="00F4118F"/>
    <w:rsid w:val="00F9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5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rsid w:val="00593E57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rsid w:val="00593E57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593E57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rsid w:val="00593E57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593E5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593E5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593E5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593E5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593E57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93E57"/>
    <w:pPr>
      <w:ind w:left="708"/>
    </w:pPr>
    <w:rPr>
      <w:rFonts w:eastAsia="Calibri"/>
    </w:rPr>
  </w:style>
  <w:style w:type="paragraph" w:styleId="Sinespaciado">
    <w:name w:val="No Spacing"/>
    <w:basedOn w:val="Normal"/>
    <w:qFormat/>
    <w:rsid w:val="00593E57"/>
  </w:style>
  <w:style w:type="paragraph" w:styleId="Ttulo">
    <w:name w:val="Title"/>
    <w:basedOn w:val="Normal"/>
    <w:next w:val="Textoindependiente"/>
    <w:qFormat/>
    <w:rsid w:val="00593E5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593E57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593E5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593E5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rsid w:val="00593E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593E5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593E5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593E5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593E5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593E5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593E5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593E5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593E57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593E5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593E57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593E57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593E57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593E57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593E57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593E5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593E57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593E57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593E57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593E57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593E57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593E57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593E57"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sid w:val="00593E57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3E57"/>
    <w:rPr>
      <w:vertAlign w:val="superscript"/>
    </w:rPr>
  </w:style>
  <w:style w:type="character" w:customStyle="1" w:styleId="WW8Num1z0">
    <w:name w:val="WW8Num1z0"/>
    <w:qFormat/>
    <w:rsid w:val="00593E57"/>
  </w:style>
  <w:style w:type="character" w:customStyle="1" w:styleId="WW8Num1z1">
    <w:name w:val="WW8Num1z1"/>
    <w:qFormat/>
    <w:rsid w:val="00593E57"/>
  </w:style>
  <w:style w:type="character" w:customStyle="1" w:styleId="WW8Num1z2">
    <w:name w:val="WW8Num1z2"/>
    <w:qFormat/>
    <w:rsid w:val="00593E57"/>
  </w:style>
  <w:style w:type="character" w:customStyle="1" w:styleId="WW8Num1z3">
    <w:name w:val="WW8Num1z3"/>
    <w:qFormat/>
    <w:rsid w:val="00593E57"/>
  </w:style>
  <w:style w:type="character" w:customStyle="1" w:styleId="WW8Num1z4">
    <w:name w:val="WW8Num1z4"/>
    <w:qFormat/>
    <w:rsid w:val="00593E57"/>
  </w:style>
  <w:style w:type="character" w:customStyle="1" w:styleId="WW8Num1z5">
    <w:name w:val="WW8Num1z5"/>
    <w:qFormat/>
    <w:rsid w:val="00593E57"/>
  </w:style>
  <w:style w:type="character" w:customStyle="1" w:styleId="WW8Num1z6">
    <w:name w:val="WW8Num1z6"/>
    <w:qFormat/>
    <w:rsid w:val="00593E57"/>
  </w:style>
  <w:style w:type="character" w:customStyle="1" w:styleId="WW8Num1z7">
    <w:name w:val="WW8Num1z7"/>
    <w:qFormat/>
    <w:rsid w:val="00593E57"/>
  </w:style>
  <w:style w:type="character" w:customStyle="1" w:styleId="WW8Num1z8">
    <w:name w:val="WW8Num1z8"/>
    <w:qFormat/>
    <w:rsid w:val="00593E57"/>
  </w:style>
  <w:style w:type="character" w:customStyle="1" w:styleId="WW8Num2z0">
    <w:name w:val="WW8Num2z0"/>
    <w:qFormat/>
    <w:rsid w:val="00593E57"/>
    <w:rPr>
      <w:rFonts w:ascii="Symbol" w:hAnsi="Symbol" w:cs="Symbol"/>
    </w:rPr>
  </w:style>
  <w:style w:type="character" w:customStyle="1" w:styleId="WW8Num2z1">
    <w:name w:val="WW8Num2z1"/>
    <w:qFormat/>
    <w:rsid w:val="00593E57"/>
    <w:rPr>
      <w:rFonts w:ascii="Courier New" w:hAnsi="Courier New" w:cs="Courier New"/>
    </w:rPr>
  </w:style>
  <w:style w:type="character" w:customStyle="1" w:styleId="WW8Num2z2">
    <w:name w:val="WW8Num2z2"/>
    <w:qFormat/>
    <w:rsid w:val="00593E57"/>
    <w:rPr>
      <w:rFonts w:ascii="Wingdings" w:hAnsi="Wingdings" w:cs="Wingdings"/>
    </w:rPr>
  </w:style>
  <w:style w:type="character" w:customStyle="1" w:styleId="WW8Num3z0">
    <w:name w:val="WW8Num3z0"/>
    <w:qFormat/>
    <w:rsid w:val="00593E57"/>
    <w:rPr>
      <w:rFonts w:ascii="Symbol" w:hAnsi="Symbol" w:cs="Symbol"/>
    </w:rPr>
  </w:style>
  <w:style w:type="character" w:customStyle="1" w:styleId="WW8Num3z1">
    <w:name w:val="WW8Num3z1"/>
    <w:qFormat/>
    <w:rsid w:val="00593E57"/>
    <w:rPr>
      <w:rFonts w:ascii="Courier New" w:hAnsi="Courier New" w:cs="Courier New"/>
    </w:rPr>
  </w:style>
  <w:style w:type="character" w:customStyle="1" w:styleId="WW8Num3z2">
    <w:name w:val="WW8Num3z2"/>
    <w:qFormat/>
    <w:rsid w:val="00593E57"/>
    <w:rPr>
      <w:rFonts w:ascii="Wingdings" w:hAnsi="Wingdings" w:cs="Wingdings"/>
    </w:rPr>
  </w:style>
  <w:style w:type="character" w:customStyle="1" w:styleId="WW8Num4z0">
    <w:name w:val="WW8Num4z0"/>
    <w:qFormat/>
    <w:rsid w:val="00593E57"/>
    <w:rPr>
      <w:rFonts w:ascii="Symbol" w:hAnsi="Symbol" w:cs="Symbol"/>
    </w:rPr>
  </w:style>
  <w:style w:type="character" w:customStyle="1" w:styleId="WW8Num4z1">
    <w:name w:val="WW8Num4z1"/>
    <w:qFormat/>
    <w:rsid w:val="00593E57"/>
    <w:rPr>
      <w:rFonts w:ascii="Courier New" w:hAnsi="Courier New" w:cs="Courier New"/>
    </w:rPr>
  </w:style>
  <w:style w:type="character" w:customStyle="1" w:styleId="WW8Num4z2">
    <w:name w:val="WW8Num4z2"/>
    <w:qFormat/>
    <w:rsid w:val="00593E57"/>
    <w:rPr>
      <w:rFonts w:ascii="Wingdings" w:hAnsi="Wingdings" w:cs="Wingdings"/>
    </w:rPr>
  </w:style>
  <w:style w:type="character" w:customStyle="1" w:styleId="WW8Num5z0">
    <w:name w:val="WW8Num5z0"/>
    <w:qFormat/>
    <w:rsid w:val="00593E57"/>
  </w:style>
  <w:style w:type="character" w:customStyle="1" w:styleId="WW8Num5z3">
    <w:name w:val="WW8Num5z3"/>
    <w:qFormat/>
    <w:rsid w:val="00593E57"/>
    <w:rPr>
      <w:b w:val="0"/>
      <w:i/>
    </w:rPr>
  </w:style>
  <w:style w:type="character" w:customStyle="1" w:styleId="WW8Num6z0">
    <w:name w:val="WW8Num6z0"/>
    <w:qFormat/>
    <w:rsid w:val="00593E57"/>
  </w:style>
  <w:style w:type="character" w:customStyle="1" w:styleId="WW8Num6z1">
    <w:name w:val="WW8Num6z1"/>
    <w:qFormat/>
    <w:rsid w:val="00593E57"/>
  </w:style>
  <w:style w:type="character" w:customStyle="1" w:styleId="WW8Num6z2">
    <w:name w:val="WW8Num6z2"/>
    <w:qFormat/>
    <w:rsid w:val="00593E57"/>
  </w:style>
  <w:style w:type="character" w:customStyle="1" w:styleId="WW8Num6z3">
    <w:name w:val="WW8Num6z3"/>
    <w:qFormat/>
    <w:rsid w:val="00593E57"/>
  </w:style>
  <w:style w:type="character" w:customStyle="1" w:styleId="WW8Num6z4">
    <w:name w:val="WW8Num6z4"/>
    <w:qFormat/>
    <w:rsid w:val="00593E57"/>
  </w:style>
  <w:style w:type="character" w:customStyle="1" w:styleId="WW8Num6z5">
    <w:name w:val="WW8Num6z5"/>
    <w:qFormat/>
    <w:rsid w:val="00593E57"/>
  </w:style>
  <w:style w:type="character" w:customStyle="1" w:styleId="WW8Num6z6">
    <w:name w:val="WW8Num6z6"/>
    <w:qFormat/>
    <w:rsid w:val="00593E57"/>
  </w:style>
  <w:style w:type="character" w:customStyle="1" w:styleId="WW8Num6z7">
    <w:name w:val="WW8Num6z7"/>
    <w:qFormat/>
    <w:rsid w:val="00593E57"/>
  </w:style>
  <w:style w:type="character" w:customStyle="1" w:styleId="WW8Num6z8">
    <w:name w:val="WW8Num6z8"/>
    <w:qFormat/>
    <w:rsid w:val="00593E57"/>
  </w:style>
  <w:style w:type="character" w:customStyle="1" w:styleId="WW8Num7z0">
    <w:name w:val="WW8Num7z0"/>
    <w:qFormat/>
    <w:rsid w:val="00593E57"/>
    <w:rPr>
      <w:rFonts w:ascii="Symbol" w:hAnsi="Symbol" w:cs="Symbol"/>
    </w:rPr>
  </w:style>
  <w:style w:type="character" w:customStyle="1" w:styleId="WW8Num7z1">
    <w:name w:val="WW8Num7z1"/>
    <w:qFormat/>
    <w:rsid w:val="00593E57"/>
    <w:rPr>
      <w:rFonts w:ascii="Courier New" w:hAnsi="Courier New" w:cs="Courier New"/>
    </w:rPr>
  </w:style>
  <w:style w:type="character" w:customStyle="1" w:styleId="WW8Num7z2">
    <w:name w:val="WW8Num7z2"/>
    <w:qFormat/>
    <w:rsid w:val="00593E57"/>
    <w:rPr>
      <w:rFonts w:ascii="Calibri" w:eastAsia="Times New Roman" w:hAnsi="Calibri" w:cs="Calibri"/>
    </w:rPr>
  </w:style>
  <w:style w:type="character" w:customStyle="1" w:styleId="WW8Num7z5">
    <w:name w:val="WW8Num7z5"/>
    <w:qFormat/>
    <w:rsid w:val="00593E57"/>
    <w:rPr>
      <w:rFonts w:ascii="Wingdings" w:hAnsi="Wingdings" w:cs="Wingdings"/>
    </w:rPr>
  </w:style>
  <w:style w:type="character" w:customStyle="1" w:styleId="WW8Num8z0">
    <w:name w:val="WW8Num8z0"/>
    <w:qFormat/>
    <w:rsid w:val="00593E57"/>
    <w:rPr>
      <w:rFonts w:ascii="Symbol" w:hAnsi="Symbol" w:cs="Symbol"/>
    </w:rPr>
  </w:style>
  <w:style w:type="character" w:customStyle="1" w:styleId="WW8Num8z1">
    <w:name w:val="WW8Num8z1"/>
    <w:qFormat/>
    <w:rsid w:val="00593E57"/>
    <w:rPr>
      <w:rFonts w:ascii="Courier New" w:hAnsi="Courier New" w:cs="Courier New"/>
    </w:rPr>
  </w:style>
  <w:style w:type="character" w:customStyle="1" w:styleId="WW8Num8z2">
    <w:name w:val="WW8Num8z2"/>
    <w:qFormat/>
    <w:rsid w:val="00593E57"/>
    <w:rPr>
      <w:rFonts w:ascii="Wingdings" w:hAnsi="Wingdings" w:cs="Wingdings"/>
    </w:rPr>
  </w:style>
  <w:style w:type="character" w:customStyle="1" w:styleId="WW8Num9z0">
    <w:name w:val="WW8Num9z0"/>
    <w:qFormat/>
    <w:rsid w:val="00593E57"/>
    <w:rPr>
      <w:rFonts w:ascii="Symbol" w:hAnsi="Symbol" w:cs="Symbol"/>
    </w:rPr>
  </w:style>
  <w:style w:type="character" w:customStyle="1" w:styleId="WW8Num9z1">
    <w:name w:val="WW8Num9z1"/>
    <w:qFormat/>
    <w:rsid w:val="00593E57"/>
    <w:rPr>
      <w:rFonts w:ascii="Courier New" w:hAnsi="Courier New" w:cs="Courier New"/>
    </w:rPr>
  </w:style>
  <w:style w:type="character" w:customStyle="1" w:styleId="WW8Num9z2">
    <w:name w:val="WW8Num9z2"/>
    <w:qFormat/>
    <w:rsid w:val="00593E57"/>
    <w:rPr>
      <w:rFonts w:ascii="Wingdings" w:hAnsi="Wingdings" w:cs="Wingdings"/>
    </w:rPr>
  </w:style>
  <w:style w:type="character" w:customStyle="1" w:styleId="WW8Num10z0">
    <w:name w:val="WW8Num10z0"/>
    <w:qFormat/>
    <w:rsid w:val="00593E57"/>
    <w:rPr>
      <w:rFonts w:ascii="Symbol" w:hAnsi="Symbol" w:cs="Symbol"/>
    </w:rPr>
  </w:style>
  <w:style w:type="character" w:customStyle="1" w:styleId="WW8Num10z1">
    <w:name w:val="WW8Num10z1"/>
    <w:qFormat/>
    <w:rsid w:val="00593E57"/>
    <w:rPr>
      <w:rFonts w:ascii="Courier New" w:hAnsi="Courier New" w:cs="Courier New"/>
    </w:rPr>
  </w:style>
  <w:style w:type="character" w:customStyle="1" w:styleId="WW8Num10z2">
    <w:name w:val="WW8Num10z2"/>
    <w:qFormat/>
    <w:rsid w:val="00593E57"/>
    <w:rPr>
      <w:rFonts w:ascii="Wingdings" w:hAnsi="Wingdings" w:cs="Wingdings"/>
    </w:rPr>
  </w:style>
  <w:style w:type="character" w:customStyle="1" w:styleId="WW8Num11z0">
    <w:name w:val="WW8Num11z0"/>
    <w:qFormat/>
    <w:rsid w:val="00593E57"/>
  </w:style>
  <w:style w:type="character" w:customStyle="1" w:styleId="WW8Num11z1">
    <w:name w:val="WW8Num11z1"/>
    <w:qFormat/>
    <w:rsid w:val="00593E57"/>
  </w:style>
  <w:style w:type="character" w:customStyle="1" w:styleId="WW8Num11z2">
    <w:name w:val="WW8Num11z2"/>
    <w:qFormat/>
    <w:rsid w:val="00593E57"/>
  </w:style>
  <w:style w:type="character" w:customStyle="1" w:styleId="WW8Num11z3">
    <w:name w:val="WW8Num11z3"/>
    <w:qFormat/>
    <w:rsid w:val="00593E57"/>
  </w:style>
  <w:style w:type="character" w:customStyle="1" w:styleId="WW8Num11z4">
    <w:name w:val="WW8Num11z4"/>
    <w:qFormat/>
    <w:rsid w:val="00593E57"/>
  </w:style>
  <w:style w:type="character" w:customStyle="1" w:styleId="WW8Num11z5">
    <w:name w:val="WW8Num11z5"/>
    <w:qFormat/>
    <w:rsid w:val="00593E57"/>
  </w:style>
  <w:style w:type="character" w:customStyle="1" w:styleId="WW8Num11z6">
    <w:name w:val="WW8Num11z6"/>
    <w:qFormat/>
    <w:rsid w:val="00593E57"/>
  </w:style>
  <w:style w:type="character" w:customStyle="1" w:styleId="WW8Num11z7">
    <w:name w:val="WW8Num11z7"/>
    <w:qFormat/>
    <w:rsid w:val="00593E57"/>
  </w:style>
  <w:style w:type="character" w:customStyle="1" w:styleId="WW8Num11z8">
    <w:name w:val="WW8Num11z8"/>
    <w:qFormat/>
    <w:rsid w:val="00593E57"/>
  </w:style>
  <w:style w:type="character" w:customStyle="1" w:styleId="SinespaciadoCar">
    <w:name w:val="Sin espaciado Car"/>
    <w:qFormat/>
    <w:rsid w:val="00593E57"/>
    <w:rPr>
      <w:sz w:val="22"/>
      <w:szCs w:val="22"/>
      <w:lang w:val="es-MX" w:bidi="ar-SA"/>
    </w:rPr>
  </w:style>
  <w:style w:type="character" w:customStyle="1" w:styleId="TextodegloboCar">
    <w:name w:val="Texto de globo Car"/>
    <w:qFormat/>
    <w:rsid w:val="00593E5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593E57"/>
  </w:style>
  <w:style w:type="character" w:customStyle="1" w:styleId="PiedepginaCar">
    <w:name w:val="Pie de página Car"/>
    <w:basedOn w:val="Fuentedeprrafopredeter"/>
    <w:qFormat/>
    <w:rsid w:val="00593E57"/>
  </w:style>
  <w:style w:type="character" w:customStyle="1" w:styleId="EnlacedeInternet">
    <w:name w:val="Enlace de Internet"/>
    <w:rsid w:val="00593E57"/>
    <w:rPr>
      <w:color w:val="0000FF"/>
      <w:u w:val="single"/>
    </w:rPr>
  </w:style>
  <w:style w:type="character" w:customStyle="1" w:styleId="Ttulo1Car">
    <w:name w:val="Título 1 Car"/>
    <w:qFormat/>
    <w:rsid w:val="00593E57"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sid w:val="00593E57"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sid w:val="00593E57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593E57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593E57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593E57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593E57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593E57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593E57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593E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593E57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593E57"/>
    <w:rPr>
      <w:vertAlign w:val="superscript"/>
    </w:rPr>
  </w:style>
  <w:style w:type="paragraph" w:styleId="Textoindependiente">
    <w:name w:val="Body Text"/>
    <w:basedOn w:val="Normal"/>
    <w:rsid w:val="00593E57"/>
    <w:pPr>
      <w:spacing w:after="140"/>
    </w:pPr>
  </w:style>
  <w:style w:type="paragraph" w:styleId="Lista">
    <w:name w:val="List"/>
    <w:basedOn w:val="Textoindependiente"/>
    <w:rsid w:val="00593E57"/>
    <w:rPr>
      <w:rFonts w:cs="Lohit Devanagari"/>
    </w:rPr>
  </w:style>
  <w:style w:type="paragraph" w:styleId="Epgrafe">
    <w:name w:val="caption"/>
    <w:basedOn w:val="Normal"/>
    <w:qFormat/>
    <w:rsid w:val="00593E57"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93E57"/>
    <w:rPr>
      <w:rFonts w:cs="Lohit Devanagari"/>
    </w:rPr>
  </w:style>
  <w:style w:type="paragraph" w:styleId="Textodeglobo">
    <w:name w:val="Balloon Text"/>
    <w:basedOn w:val="Normal"/>
    <w:qFormat/>
    <w:rsid w:val="00593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593E57"/>
    <w:pPr>
      <w:spacing w:after="0" w:line="240" w:lineRule="auto"/>
    </w:pPr>
  </w:style>
  <w:style w:type="paragraph" w:styleId="Piedepgina">
    <w:name w:val="footer"/>
    <w:basedOn w:val="Normal"/>
    <w:rsid w:val="00593E57"/>
    <w:pPr>
      <w:spacing w:after="0" w:line="240" w:lineRule="auto"/>
    </w:pPr>
  </w:style>
  <w:style w:type="paragraph" w:customStyle="1" w:styleId="vspace2">
    <w:name w:val="vspace2"/>
    <w:basedOn w:val="Normal"/>
    <w:qFormat/>
    <w:rsid w:val="00593E57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rsid w:val="00593E57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rsid w:val="00593E57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593E57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593E57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593E57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593E57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593E57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593E57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593E57"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593E57"/>
  </w:style>
  <w:style w:type="paragraph" w:customStyle="1" w:styleId="Ttulodelatabla">
    <w:name w:val="Título de la tabla"/>
    <w:basedOn w:val="Contenidodelatabla"/>
    <w:qFormat/>
    <w:rsid w:val="00593E57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593E57"/>
  </w:style>
  <w:style w:type="numbering" w:customStyle="1" w:styleId="WW8Num1">
    <w:name w:val="WW8Num1"/>
    <w:qFormat/>
    <w:rsid w:val="00593E57"/>
  </w:style>
  <w:style w:type="numbering" w:customStyle="1" w:styleId="WW8Num2">
    <w:name w:val="WW8Num2"/>
    <w:qFormat/>
    <w:rsid w:val="00593E57"/>
  </w:style>
  <w:style w:type="numbering" w:customStyle="1" w:styleId="WW8Num3">
    <w:name w:val="WW8Num3"/>
    <w:qFormat/>
    <w:rsid w:val="00593E57"/>
  </w:style>
  <w:style w:type="numbering" w:customStyle="1" w:styleId="WW8Num4">
    <w:name w:val="WW8Num4"/>
    <w:qFormat/>
    <w:rsid w:val="00593E57"/>
  </w:style>
  <w:style w:type="numbering" w:customStyle="1" w:styleId="WW8Num5">
    <w:name w:val="WW8Num5"/>
    <w:qFormat/>
    <w:rsid w:val="00593E57"/>
  </w:style>
  <w:style w:type="numbering" w:customStyle="1" w:styleId="WW8Num6">
    <w:name w:val="WW8Num6"/>
    <w:qFormat/>
    <w:rsid w:val="00593E57"/>
  </w:style>
  <w:style w:type="numbering" w:customStyle="1" w:styleId="WW8Num7">
    <w:name w:val="WW8Num7"/>
    <w:qFormat/>
    <w:rsid w:val="00593E57"/>
  </w:style>
  <w:style w:type="numbering" w:customStyle="1" w:styleId="WW8Num8">
    <w:name w:val="WW8Num8"/>
    <w:qFormat/>
    <w:rsid w:val="00593E57"/>
  </w:style>
  <w:style w:type="numbering" w:customStyle="1" w:styleId="WW8Num9">
    <w:name w:val="WW8Num9"/>
    <w:qFormat/>
    <w:rsid w:val="00593E57"/>
  </w:style>
  <w:style w:type="numbering" w:customStyle="1" w:styleId="WW8Num10">
    <w:name w:val="WW8Num10"/>
    <w:qFormat/>
    <w:rsid w:val="00593E57"/>
  </w:style>
  <w:style w:type="numbering" w:customStyle="1" w:styleId="WW8Num11">
    <w:name w:val="WW8Num11"/>
    <w:qFormat/>
    <w:rsid w:val="00593E57"/>
  </w:style>
  <w:style w:type="numbering" w:customStyle="1" w:styleId="GenStyleDefNum">
    <w:name w:val="GenStyleDefNum"/>
    <w:rsid w:val="00593E57"/>
  </w:style>
  <w:style w:type="paragraph" w:customStyle="1" w:styleId="GenStyleDefPar">
    <w:name w:val="GenStyleDefPar"/>
    <w:rsid w:val="00593E57"/>
  </w:style>
  <w:style w:type="table" w:customStyle="1" w:styleId="GenStyleDefTable">
    <w:name w:val="GenStyleDefTable"/>
    <w:rsid w:val="00593E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E16C0C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  <w:szCs w:val="3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08"/>
    </w:pPr>
    <w:rPr>
      <w:rFonts w:eastAsia="Calibri"/>
    </w:rPr>
  </w:style>
  <w:style w:type="paragraph" w:styleId="Sinespaciado">
    <w:name w:val="No Spacing"/>
    <w:basedOn w:val="Norm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3">
    <w:name w:val="WW8Num5z3"/>
    <w:qFormat/>
    <w:rPr>
      <w:b w:val="0"/>
      <w:i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Calibri" w:eastAsia="Times New Roman" w:hAnsi="Calibri" w:cs="Calibri"/>
    </w:rPr>
  </w:style>
  <w:style w:type="character" w:customStyle="1" w:styleId="WW8Num7z5">
    <w:name w:val="WW8Num7z5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SinespaciadoCar">
    <w:name w:val="Sin espaciado Car"/>
    <w:qFormat/>
    <w:rPr>
      <w:sz w:val="22"/>
      <w:szCs w:val="22"/>
      <w:lang w:val="es-MX" w:bidi="ar-SA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Pr>
      <w:vertAlign w:val="superscript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Pr>
      <w:rFonts w:cs="Lohit Devanagari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vspace2">
    <w:name w:val="vspace2"/>
    <w:basedOn w:val="Normal"/>
    <w:qFormat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E16C0C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  <w:szCs w:val="3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4459-E7EA-4E86-A730-818847C0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rotero</dc:creator>
  <cp:lastModifiedBy>myalvarado</cp:lastModifiedBy>
  <cp:revision>5</cp:revision>
  <cp:lastPrinted>2018-09-17T20:10:00Z</cp:lastPrinted>
  <dcterms:created xsi:type="dcterms:W3CDTF">2020-12-14T22:14:00Z</dcterms:created>
  <dcterms:modified xsi:type="dcterms:W3CDTF">2021-10-27T23:12:00Z</dcterms:modified>
</cp:coreProperties>
</file>