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17" w:rsidRDefault="00BD0C17"/>
    <w:tbl>
      <w:tblPr>
        <w:tblpPr w:leftFromText="187" w:rightFromText="187" w:vertAnchor="page" w:horzAnchor="page" w:tblpXSpec="center" w:tblpYSpec="center"/>
        <w:tblW w:w="10638" w:type="dxa"/>
        <w:tblBorders>
          <w:top w:val="single" w:sz="12" w:space="0" w:color="000000"/>
        </w:tblBorders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10638"/>
      </w:tblGrid>
      <w:tr w:rsidR="00B9529E" w:rsidTr="00BD0C17">
        <w:tc>
          <w:tcPr>
            <w:tcW w:w="10638" w:type="dxa"/>
            <w:vAlign w:val="center"/>
          </w:tcPr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F37643">
            <w:pPr>
              <w:pStyle w:val="Sinespaciado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5166360</wp:posOffset>
                  </wp:positionH>
                  <wp:positionV relativeFrom="paragraph">
                    <wp:posOffset>38098</wp:posOffset>
                  </wp:positionV>
                  <wp:extent cx="974088" cy="810893"/>
                  <wp:effectExtent l="0" t="0" r="0" b="8253"/>
                  <wp:wrapNone/>
                  <wp:docPr id="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9740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  <w:tbl>
            <w:tblPr>
              <w:tblW w:w="10206" w:type="dxa"/>
              <w:tblLook w:val="04A0"/>
            </w:tblPr>
            <w:tblGrid>
              <w:gridCol w:w="4609"/>
              <w:gridCol w:w="348"/>
              <w:gridCol w:w="274"/>
              <w:gridCol w:w="4975"/>
            </w:tblGrid>
            <w:tr w:rsidR="00B9529E">
              <w:tc>
                <w:tcPr>
                  <w:tcW w:w="4269" w:type="dxa"/>
                  <w:gridSpan w:val="2"/>
                  <w:tcBorders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Cambria" w:hAnsi="Cambria"/>
                      <w:color w:val="C00000"/>
                      <w:sz w:val="56"/>
                      <w:szCs w:val="76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 xml:space="preserve">Producto </w:t>
                  </w:r>
                </w:p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>no Conforme</w:t>
                  </w:r>
                </w:p>
              </w:tc>
              <w:tc>
                <w:tcPr>
                  <w:tcW w:w="236" w:type="dxa"/>
                  <w:tcBorders>
                    <w:bottom w:val="single" w:sz="48" w:space="0" w:color="000000"/>
                    <w:right w:val="single" w:sz="12" w:space="0" w:color="000000"/>
                  </w:tcBorders>
                  <w:shd w:val="clear" w:color="auto" w:fill="auto"/>
                </w:tcPr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85" w:type="dxa"/>
                  <w:tcBorders>
                    <w:left w:val="single" w:sz="12" w:space="0" w:color="000000"/>
                    <w:bottom w:val="single" w:sz="48" w:space="0" w:color="000000"/>
                  </w:tcBorders>
                  <w:shd w:val="clear" w:color="auto" w:fill="auto"/>
                  <w:vAlign w:val="bottom"/>
                </w:tcPr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  <w:t>MAAGTICSI</w:t>
                  </w:r>
                </w:p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32"/>
                      <w:szCs w:val="20"/>
                      <w:lang w:val="en-US"/>
                    </w:rPr>
                  </w:pPr>
                </w:p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6"/>
                      <w:szCs w:val="20"/>
                      <w:lang w:val="en-US"/>
                    </w:rPr>
                  </w:pP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 w:val="restart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  <w:lang w:val="en-US"/>
                    </w:rPr>
                  </w:pPr>
                </w:p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eastAsia="Calibri" w:cs="Calibri"/>
                      <w:sz w:val="20"/>
                      <w:szCs w:val="24"/>
                    </w:rPr>
                  </w:pPr>
                  <w:r>
                    <w:rPr>
                      <w:rFonts w:eastAsia="Calibri" w:cs="Calibri"/>
                      <w:sz w:val="20"/>
                      <w:szCs w:val="24"/>
                    </w:rPr>
                    <w:t>Registro de no conformidades detectadas durante la ejecución del servicio o producto de TI</w:t>
                  </w: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32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Servicio: </w:t>
                  </w: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br/>
                  </w:r>
                </w:p>
                <w:p w:rsidR="00B9529E" w:rsidRDefault="00F37643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ID: </w:t>
                  </w: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/>
                  <w:shd w:val="clear" w:color="auto" w:fill="auto"/>
                </w:tcPr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Default="00B9529E" w:rsidP="00D26214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</w:p>
              </w:tc>
            </w:tr>
          </w:tbl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B9529E" w:rsidRDefault="00B9529E">
      <w:pPr>
        <w:spacing w:after="0"/>
        <w:rPr>
          <w:vanish/>
        </w:rPr>
      </w:pPr>
    </w:p>
    <w:p w:rsidR="00B9529E" w:rsidRDefault="00B9529E">
      <w:pPr>
        <w:rPr>
          <w:rFonts w:ascii="Cambria" w:hAnsi="Cambria"/>
          <w:b/>
          <w:sz w:val="24"/>
          <w:szCs w:val="36"/>
        </w:rPr>
      </w:pPr>
    </w:p>
    <w:p w:rsidR="00B9529E" w:rsidRDefault="00F37643">
      <w:pPr>
        <w:rPr>
          <w:rFonts w:ascii="Cambria" w:hAnsi="Cambria"/>
          <w:b/>
          <w:sz w:val="24"/>
          <w:szCs w:val="36"/>
        </w:rPr>
      </w:pPr>
      <w:r>
        <w:rPr>
          <w:rFonts w:ascii="Cambria" w:hAnsi="Cambria"/>
          <w:b/>
          <w:sz w:val="24"/>
          <w:szCs w:val="36"/>
        </w:rPr>
        <w:br w:type="page"/>
      </w:r>
    </w:p>
    <w:p w:rsidR="00B9529E" w:rsidRDefault="00F37643">
      <w:pPr>
        <w:tabs>
          <w:tab w:val="left" w:pos="5935"/>
        </w:tabs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lastRenderedPageBreak/>
        <w:tab/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1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Objetivo del Documento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2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Abreviaturas y definiciones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3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Referencias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4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Generales:</w:t>
      </w:r>
      <w:r>
        <w:tab/>
        <w:t>3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5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Bitácora de Control de Cambios</w:t>
      </w:r>
      <w:r>
        <w:tab/>
        <w:t>3</w:t>
      </w:r>
    </w:p>
    <w:p w:rsidR="00B9529E" w:rsidRDefault="00F37643">
      <w:pPr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>Objetivo del Documento</w:t>
      </w:r>
    </w:p>
    <w:p w:rsidR="00B9529E" w:rsidRDefault="00F37643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  <w:r>
        <w:rPr>
          <w:rFonts w:cs="Arial"/>
          <w:i/>
          <w:color w:val="0000FF"/>
          <w:szCs w:val="18"/>
        </w:rPr>
        <w:t>[En el presente documento se describen las no conformidades detectadas en los servicios o productos de la STIC a partir de la aplicación del proceso de calidad CST, con el objetivo de identificar, integrar y documentar los defectos y fallas para garantizar que cumplan con los niveles de calidad requeridos.]</w:t>
      </w:r>
    </w:p>
    <w:p w:rsidR="00B9529E" w:rsidRDefault="00B9529E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Abreviaturas y definiciones</w:t>
      </w: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2"/>
        <w:gridCol w:w="7774"/>
      </w:tblGrid>
      <w:tr w:rsidR="00B9529E">
        <w:trPr>
          <w:trHeight w:val="567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Abreviación o acrónimo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[Siglas, abreviaciones o acrónimos]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y/o significado]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</w:tbl>
    <w:p w:rsidR="00B9529E" w:rsidRDefault="00B9529E">
      <w:pPr>
        <w:spacing w:after="0" w:line="240" w:lineRule="auto"/>
        <w:ind w:left="360"/>
        <w:jc w:val="both"/>
        <w:rPr>
          <w:rFonts w:cs="Arial"/>
          <w:b/>
          <w:sz w:val="28"/>
        </w:rPr>
      </w:pPr>
    </w:p>
    <w:p w:rsidR="00B9529E" w:rsidRDefault="00F37643">
      <w:pPr>
        <w:pStyle w:val="Ttulo1"/>
        <w:tabs>
          <w:tab w:val="clear" w:pos="567"/>
        </w:tabs>
        <w:ind w:left="432" w:hanging="430"/>
        <w:rPr>
          <w:color w:val="4F81BD"/>
        </w:rPr>
      </w:pPr>
      <w:r>
        <w:rPr>
          <w:color w:val="4F81BD"/>
        </w:rPr>
        <w:t>Referencias</w:t>
      </w:r>
    </w:p>
    <w:p w:rsidR="00B9529E" w:rsidRDefault="00B9529E">
      <w:pPr>
        <w:spacing w:after="0" w:line="240" w:lineRule="auto"/>
        <w:ind w:left="284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5103"/>
      </w:tblGrid>
      <w:tr w:rsidR="00B9529E">
        <w:trPr>
          <w:trHeight w:val="567"/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Nombre del documento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 y ubicación del documento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[Nombre del o los documentos que a los que se hace referencia a los largo del llenado de este formato]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del documento así como su ubicación física o lógica]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</w:tbl>
    <w:p w:rsidR="00B9529E" w:rsidRDefault="00B9529E"/>
    <w:p w:rsidR="00B9529E" w:rsidRDefault="00F37643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ES"/>
        </w:rPr>
      </w:pPr>
      <w:r>
        <w:rPr>
          <w:color w:val="4F81BD"/>
          <w:sz w:val="20"/>
          <w:szCs w:val="20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 xml:space="preserve">Generales: </w:t>
      </w:r>
    </w:p>
    <w:p w:rsidR="00B9529E" w:rsidRDefault="00B9529E">
      <w:pPr>
        <w:pStyle w:val="Estilo1"/>
      </w:pPr>
    </w:p>
    <w:tbl>
      <w:tblPr>
        <w:tblW w:w="0" w:type="auto"/>
        <w:tblInd w:w="108" w:type="dxa"/>
        <w:tblLook w:val="04A0"/>
      </w:tblPr>
      <w:tblGrid>
        <w:gridCol w:w="4708"/>
        <w:gridCol w:w="4238"/>
      </w:tblGrid>
      <w:tr w:rsidR="00B9529E">
        <w:tc>
          <w:tcPr>
            <w:tcW w:w="470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>Elaboro: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nombre del evaluador de calidad</w:t>
            </w:r>
          </w:p>
        </w:tc>
        <w:tc>
          <w:tcPr>
            <w:tcW w:w="423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Fecha: 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Indicar la fecha o periodo en que el que se efectuó  el proceso de calida</w:t>
            </w:r>
            <w:r w:rsidR="00587994"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d</w:t>
            </w:r>
          </w:p>
        </w:tc>
      </w:tr>
      <w:tr w:rsidR="00B9529E">
        <w:tc>
          <w:tcPr>
            <w:tcW w:w="8946" w:type="dxa"/>
            <w:gridSpan w:val="2"/>
            <w:shd w:val="clear" w:color="auto" w:fill="auto"/>
          </w:tcPr>
          <w:p w:rsidR="00B9529E" w:rsidRDefault="00B9529E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</w:p>
          <w:p w:rsidR="00B9529E" w:rsidRDefault="00F37643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                         Servicio        [   ]                                                       Producto   [   ]</w:t>
            </w:r>
          </w:p>
        </w:tc>
      </w:tr>
    </w:tbl>
    <w:p w:rsidR="00B9529E" w:rsidRDefault="00F37643">
      <w:pPr>
        <w:pStyle w:val="Estilo1"/>
        <w:ind w:left="142"/>
        <w:rPr>
          <w:sz w:val="22"/>
        </w:rPr>
      </w:pPr>
      <w:r>
        <w:rPr>
          <w:rFonts w:cs="Calibri"/>
          <w:i/>
          <w:color w:val="0000FF"/>
          <w:sz w:val="20"/>
          <w:szCs w:val="20"/>
          <w:lang w:val="es-ES"/>
        </w:rPr>
        <w:t>Marcar con una X el elemento que aplique</w:t>
      </w:r>
    </w:p>
    <w:p w:rsidR="00B9529E" w:rsidRDefault="00F37643">
      <w:pPr>
        <w:pStyle w:val="Estilo1"/>
        <w:ind w:left="0"/>
      </w:pPr>
      <w:r>
        <w:tab/>
      </w:r>
      <w:r>
        <w:tab/>
      </w:r>
      <w:r>
        <w:tab/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998"/>
        <w:gridCol w:w="860"/>
        <w:gridCol w:w="1131"/>
        <w:gridCol w:w="1457"/>
        <w:gridCol w:w="1944"/>
        <w:gridCol w:w="1212"/>
        <w:gridCol w:w="1512"/>
      </w:tblGrid>
      <w:tr w:rsidR="00B9529E">
        <w:trPr>
          <w:trHeight w:val="62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one" w:sz="4" w:space="0" w:color="000000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FORMA DE DETECCIÓN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DESVIACIÓN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ACCIÓN A TOMAR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ÁREA</w:t>
            </w:r>
          </w:p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B9529E">
        <w:trPr>
          <w:trHeight w:val="44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Folio consecutivo</w:t>
            </w:r>
          </w:p>
        </w:tc>
        <w:tc>
          <w:tcPr>
            <w:tcW w:w="860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fecha o periodo en que el que se efectuó  el servicio</w:t>
            </w:r>
          </w:p>
        </w:tc>
        <w:tc>
          <w:tcPr>
            <w:tcW w:w="1131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Identificar el medio por el cual se detectó la no conformidad</w:t>
            </w:r>
          </w:p>
        </w:tc>
        <w:tc>
          <w:tcPr>
            <w:tcW w:w="1457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lang w:val="es-ES"/>
              </w:rPr>
              <w:t>Describir por qué no satisface los objetivos esperados</w:t>
            </w:r>
          </w:p>
          <w:p w:rsidR="00B9529E" w:rsidRDefault="00B9529E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Describir las acciones  correctivas que dará respuesta a las no conformidades indicadas en este documento</w:t>
            </w:r>
          </w:p>
        </w:tc>
        <w:tc>
          <w:tcPr>
            <w:tcW w:w="12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Área que llevara a cabo las acciones correctivas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Anotaciones adicionales que sean necesarias</w:t>
            </w:r>
          </w:p>
        </w:tc>
      </w:tr>
    </w:tbl>
    <w:p w:rsidR="00B9529E" w:rsidRDefault="00B9529E">
      <w:pPr>
        <w:pStyle w:val="Estilo1"/>
      </w:pPr>
    </w:p>
    <w:p w:rsidR="00B9529E" w:rsidRDefault="00F37643">
      <w:pPr>
        <w:jc w:val="center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Acuerdos operativos</w:t>
      </w:r>
    </w:p>
    <w:p w:rsidR="00B9529E" w:rsidRDefault="00B9529E">
      <w:pPr>
        <w:jc w:val="center"/>
        <w:rPr>
          <w:rFonts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6"/>
        <w:gridCol w:w="3276"/>
        <w:gridCol w:w="3277"/>
      </w:tblGrid>
      <w:tr w:rsidR="00B9529E">
        <w:tc>
          <w:tcPr>
            <w:tcW w:w="3276" w:type="dxa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cs="Arial"/>
                <w:b/>
                <w:bCs/>
                <w:sz w:val="18"/>
                <w:szCs w:val="18"/>
              </w:rPr>
              <w:t>Coordinador</w:t>
            </w:r>
          </w:p>
        </w:tc>
        <w:tc>
          <w:tcPr>
            <w:tcW w:w="3276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 de la atención de servicios</w:t>
            </w:r>
          </w:p>
          <w:p w:rsidR="00B9529E" w:rsidRDefault="00B952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277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Jefe del Departamento de Gestión y Operación de Servicios de TIC</w:t>
            </w:r>
          </w:p>
        </w:tc>
      </w:tr>
    </w:tbl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Bitácora de Control de Cambios</w:t>
      </w:r>
    </w:p>
    <w:tbl>
      <w:tblPr>
        <w:tblW w:w="0" w:type="auto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620"/>
        <w:gridCol w:w="2549"/>
        <w:gridCol w:w="1220"/>
        <w:gridCol w:w="2087"/>
        <w:gridCol w:w="1581"/>
        <w:gridCol w:w="1853"/>
      </w:tblGrid>
      <w:tr w:rsidR="00B9529E" w:rsidTr="00E2603B">
        <w:trPr>
          <w:trHeight w:val="567"/>
          <w:tblCellSpacing w:w="0" w:type="dxa"/>
        </w:trPr>
        <w:tc>
          <w:tcPr>
            <w:tcW w:w="620" w:type="dxa"/>
            <w:tcBorders>
              <w:top w:val="single" w:sz="2" w:space="0" w:color="auto"/>
              <w:left w:val="none" w:sz="4" w:space="0" w:color="000000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0.2</w:t>
            </w:r>
          </w:p>
        </w:tc>
        <w:tc>
          <w:tcPr>
            <w:tcW w:w="2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Descripción del Cambio</w:t>
            </w:r>
          </w:p>
        </w:tc>
        <w:tc>
          <w:tcPr>
            <w:tcW w:w="1220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evaluación</w:t>
            </w:r>
          </w:p>
        </w:tc>
        <w:tc>
          <w:tcPr>
            <w:tcW w:w="2087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Aprobador</w:t>
            </w:r>
          </w:p>
        </w:tc>
        <w:tc>
          <w:tcPr>
            <w:tcW w:w="1581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Aceptado</w:t>
            </w: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br/>
              <w:t>  /Rechazado</w:t>
            </w:r>
          </w:p>
        </w:tc>
        <w:tc>
          <w:tcPr>
            <w:tcW w:w="1853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aplicación</w:t>
            </w:r>
          </w:p>
        </w:tc>
      </w:tr>
      <w:tr w:rsidR="00E2603B" w:rsidTr="00E2603B">
        <w:trPr>
          <w:trHeight w:val="585"/>
          <w:tblCellSpacing w:w="0" w:type="dxa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01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Actualización de la Imagen Institucional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JUN 15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Mtra. Ma. De Lourdes Zaldívar Martínez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JUN 15</w:t>
            </w:r>
          </w:p>
        </w:tc>
      </w:tr>
      <w:tr w:rsidR="00E2603B" w:rsidTr="00E2603B">
        <w:trPr>
          <w:trHeight w:val="692"/>
          <w:tblCellSpacing w:w="0" w:type="dxa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6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Transición del SGC de la Norma ISO 9001:2008 a la Norma ISO 9001:2015</w:t>
            </w:r>
          </w:p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6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Revisión de contenidos y actualización de encabezados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M. en I. María Isabel Garrido Galindo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</w:tr>
      <w:tr w:rsidR="00E2603B" w:rsidTr="00E2603B">
        <w:trPr>
          <w:trHeight w:val="360"/>
          <w:tblCellSpacing w:w="0" w:type="dxa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03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 w:line="271" w:lineRule="atLeas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Imagen Institucional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M. en I. María Isabel Garrido Galindo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03B" w:rsidRDefault="00E2603B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</w:tr>
    </w:tbl>
    <w:p w:rsidR="00B9529E" w:rsidRDefault="00B9529E">
      <w:pPr>
        <w:rPr>
          <w:rFonts w:ascii="Verdana" w:hAnsi="Verdana" w:cs="Arial"/>
          <w:b/>
          <w:sz w:val="20"/>
          <w:szCs w:val="20"/>
        </w:rPr>
      </w:pPr>
    </w:p>
    <w:sectPr w:rsidR="00B9529E" w:rsidSect="007C0952">
      <w:headerReference w:type="default" r:id="rId8"/>
      <w:footerReference w:type="default" r:id="rId9"/>
      <w:headerReference w:type="first" r:id="rId10"/>
      <w:pgSz w:w="12240" w:h="15840"/>
      <w:pgMar w:top="1417" w:right="1701" w:bottom="1417" w:left="85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6EE" w:rsidRDefault="00BB36EE">
      <w:pPr>
        <w:spacing w:after="0" w:line="240" w:lineRule="auto"/>
      </w:pPr>
      <w:r>
        <w:separator/>
      </w:r>
    </w:p>
  </w:endnote>
  <w:endnote w:type="continuationSeparator" w:id="1">
    <w:p w:rsidR="00BB36EE" w:rsidRDefault="00BB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jc w:val="center"/>
      <w:tblBorders>
        <w:top w:val="single" w:sz="4" w:space="0" w:color="auto"/>
      </w:tblBorders>
      <w:tblLook w:val="04A0"/>
    </w:tblPr>
    <w:tblGrid>
      <w:gridCol w:w="1079"/>
      <w:gridCol w:w="1222"/>
      <w:gridCol w:w="7905"/>
    </w:tblGrid>
    <w:tr w:rsidR="00B9529E">
      <w:trPr>
        <w:jc w:val="center"/>
      </w:trPr>
      <w:tc>
        <w:tcPr>
          <w:tcW w:w="959" w:type="dxa"/>
          <w:tcBorders>
            <w:top w:val="single" w:sz="4" w:space="0" w:color="auto"/>
            <w:right w:val="single" w:sz="4" w:space="0" w:color="auto"/>
          </w:tcBorders>
          <w:shd w:val="clear" w:color="auto" w:fill="auto"/>
        </w:tcPr>
        <w:p w:rsidR="00B9529E" w:rsidRDefault="007C0952">
          <w:pPr>
            <w:pStyle w:val="Piedepgina"/>
            <w:jc w:val="right"/>
            <w:rPr>
              <w:rFonts w:eastAsia="Calibri"/>
              <w:b/>
              <w:bCs/>
              <w:color w:val="4F81BD"/>
              <w:sz w:val="32"/>
              <w:szCs w:val="32"/>
            </w:rPr>
          </w:pPr>
          <w:r w:rsidRPr="007C0952">
            <w:fldChar w:fldCharType="begin"/>
          </w:r>
          <w:r w:rsidR="00F37643">
            <w:instrText>PAGE \* MERGEFORMAT</w:instrText>
          </w:r>
          <w:r w:rsidRPr="007C0952">
            <w:fldChar w:fldCharType="separate"/>
          </w:r>
          <w:r w:rsidR="00D26214" w:rsidRPr="00D26214">
            <w:rPr>
              <w:rFonts w:eastAsia="Calibri"/>
              <w:b/>
              <w:bCs/>
              <w:noProof/>
              <w:color w:val="4F81BD"/>
              <w:sz w:val="32"/>
              <w:szCs w:val="32"/>
              <w:lang w:val="es-ES"/>
            </w:rPr>
            <w:t>1</w:t>
          </w:r>
          <w:r>
            <w:rPr>
              <w:rFonts w:eastAsia="Calibri"/>
              <w:b/>
              <w:bCs/>
              <w:color w:val="4F81BD"/>
              <w:sz w:val="32"/>
              <w:szCs w:val="32"/>
              <w:lang w:val="es-ES"/>
            </w:rPr>
            <w:fldChar w:fldCharType="end"/>
          </w:r>
        </w:p>
      </w:tc>
      <w:tc>
        <w:tcPr>
          <w:tcW w:w="1020" w:type="dxa"/>
          <w:tcBorders>
            <w:left w:val="single" w:sz="4" w:space="0" w:color="auto"/>
          </w:tcBorders>
          <w:shd w:val="clear" w:color="auto" w:fill="auto"/>
        </w:tcPr>
        <w:p w:rsidR="00B9529E" w:rsidRDefault="00F37643">
          <w:pPr>
            <w:pStyle w:val="Piedepgina"/>
            <w:rPr>
              <w:rFonts w:eastAsia="Calibri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542925" cy="457200"/>
                <wp:effectExtent l="0" t="0" r="9523" b="0"/>
                <wp:docPr id="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7" w:type="dxa"/>
          <w:shd w:val="clear" w:color="auto" w:fill="auto"/>
        </w:tcPr>
        <w:p w:rsidR="00B9529E" w:rsidRDefault="00BD0C17">
          <w:pPr>
            <w:pStyle w:val="Piedepgina"/>
            <w:rPr>
              <w:rFonts w:eastAsia="Calibri"/>
              <w:sz w:val="16"/>
              <w:szCs w:val="16"/>
            </w:rPr>
          </w:pPr>
          <w:r>
            <w:rPr>
              <w:rFonts w:eastAsia="Calibri"/>
              <w:sz w:val="16"/>
              <w:szCs w:val="16"/>
            </w:rPr>
            <w:t>F02-PR-STIC-01</w:t>
          </w:r>
          <w:r w:rsidR="00587994">
            <w:rPr>
              <w:rFonts w:eastAsia="Calibri"/>
              <w:sz w:val="16"/>
              <w:szCs w:val="16"/>
            </w:rPr>
            <w:t>- Producto n</w:t>
          </w:r>
          <w:r w:rsidR="00A531EE">
            <w:rPr>
              <w:rFonts w:eastAsia="Calibri"/>
              <w:sz w:val="16"/>
              <w:szCs w:val="16"/>
            </w:rPr>
            <w:t>o Conforme  V03 DIC 20</w:t>
          </w:r>
        </w:p>
      </w:tc>
    </w:tr>
  </w:tbl>
  <w:p w:rsidR="00B9529E" w:rsidRDefault="00B952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6EE" w:rsidRDefault="00BB36EE">
      <w:pPr>
        <w:spacing w:after="0" w:line="240" w:lineRule="auto"/>
      </w:pPr>
      <w:r>
        <w:separator/>
      </w:r>
    </w:p>
  </w:footnote>
  <w:footnote w:type="continuationSeparator" w:id="1">
    <w:p w:rsidR="00BB36EE" w:rsidRDefault="00BB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33" w:type="dxa"/>
      <w:tblInd w:w="-38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/>
    </w:tblPr>
    <w:tblGrid>
      <w:gridCol w:w="3730"/>
      <w:gridCol w:w="6460"/>
      <w:gridCol w:w="1143"/>
    </w:tblGrid>
    <w:tr w:rsidR="00B9529E">
      <w:trPr>
        <w:trHeight w:val="262"/>
      </w:trPr>
      <w:tc>
        <w:tcPr>
          <w:tcW w:w="3730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A531EE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29654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eastAsia="Calibri" w:hAnsi="Arial" w:cs="Arial"/>
              <w:b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2925" cy="828675"/>
                <wp:effectExtent l="0" t="0" r="9523" b="9523"/>
                <wp:docPr id="3" name="Imagen 2" descr="Descripción: logo siglas autorizado cur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2" descr="Descripción: logo siglas autorizado curvas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 w:rsidRPr="00587994">
            <w:rPr>
              <w:rFonts w:ascii="Arial" w:eastAsia="Calibri" w:hAnsi="Arial" w:cs="Arial"/>
              <w:b/>
              <w:szCs w:val="28"/>
            </w:rPr>
            <w:t>Producto no conforme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</w:tbl>
  <w:p w:rsidR="00B9529E" w:rsidRDefault="00B9529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6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Layout w:type="fixed"/>
      <w:tblCellMar>
        <w:left w:w="103" w:type="dxa"/>
      </w:tblCellMar>
      <w:tblLook w:val="04A0"/>
    </w:tblPr>
    <w:tblGrid>
      <w:gridCol w:w="3221"/>
      <w:gridCol w:w="6402"/>
      <w:gridCol w:w="1143"/>
    </w:tblGrid>
    <w:tr w:rsidR="00B9529E">
      <w:trPr>
        <w:trHeight w:val="262"/>
      </w:trPr>
      <w:tc>
        <w:tcPr>
          <w:tcW w:w="3221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A531EE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53403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D26214">
          <w:pPr>
            <w:jc w:val="center"/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1018" cy="824863"/>
                <wp:effectExtent l="0" t="0" r="0" b="0"/>
                <wp:docPr id="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1018" cy="824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</w:rPr>
            <w:t>Producto no Conforme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ascii="Arial" w:eastAsia="Calibri" w:hAnsi="Arial" w:cs="Arial"/>
            </w:rPr>
          </w:pPr>
        </w:p>
      </w:tc>
    </w:tr>
  </w:tbl>
  <w:p w:rsidR="00B9529E" w:rsidRDefault="00B9529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2C16"/>
    <w:multiLevelType w:val="hybridMultilevel"/>
    <w:tmpl w:val="E54C3A7A"/>
    <w:lvl w:ilvl="0" w:tplc="E684DF78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95F8AF1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4BCC4B2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69A60AA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E32473F8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8B269D1A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985A3016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3542B15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C95A1B3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1">
    <w:nsid w:val="12BE2DE5"/>
    <w:multiLevelType w:val="hybridMultilevel"/>
    <w:tmpl w:val="DF02E9F6"/>
    <w:lvl w:ilvl="0" w:tplc="43DA869E">
      <w:start w:val="1"/>
      <w:numFmt w:val="decimal"/>
      <w:lvlText w:val="%1."/>
      <w:lvlJc w:val="left"/>
      <w:pPr>
        <w:ind w:left="720" w:hanging="358"/>
      </w:pPr>
    </w:lvl>
    <w:lvl w:ilvl="1" w:tplc="D426396C">
      <w:start w:val="1"/>
      <w:numFmt w:val="lowerLetter"/>
      <w:lvlText w:val="%2."/>
      <w:lvlJc w:val="left"/>
      <w:pPr>
        <w:ind w:left="1440" w:hanging="358"/>
      </w:pPr>
    </w:lvl>
    <w:lvl w:ilvl="2" w:tplc="69323A2E">
      <w:start w:val="1"/>
      <w:numFmt w:val="lowerRoman"/>
      <w:lvlText w:val="%3."/>
      <w:lvlJc w:val="right"/>
      <w:pPr>
        <w:ind w:left="2160" w:hanging="178"/>
      </w:pPr>
    </w:lvl>
    <w:lvl w:ilvl="3" w:tplc="5BAEABAA">
      <w:start w:val="1"/>
      <w:numFmt w:val="decimal"/>
      <w:lvlText w:val="%4."/>
      <w:lvlJc w:val="left"/>
      <w:pPr>
        <w:ind w:left="2880" w:hanging="358"/>
      </w:pPr>
    </w:lvl>
    <w:lvl w:ilvl="4" w:tplc="4AE6B086">
      <w:start w:val="1"/>
      <w:numFmt w:val="lowerLetter"/>
      <w:lvlText w:val="%5."/>
      <w:lvlJc w:val="left"/>
      <w:pPr>
        <w:ind w:left="3600" w:hanging="358"/>
      </w:pPr>
    </w:lvl>
    <w:lvl w:ilvl="5" w:tplc="90C2053E">
      <w:start w:val="1"/>
      <w:numFmt w:val="lowerRoman"/>
      <w:lvlText w:val="%6."/>
      <w:lvlJc w:val="right"/>
      <w:pPr>
        <w:ind w:left="4320" w:hanging="178"/>
      </w:pPr>
    </w:lvl>
    <w:lvl w:ilvl="6" w:tplc="621C586E">
      <w:start w:val="1"/>
      <w:numFmt w:val="decimal"/>
      <w:lvlText w:val="%7."/>
      <w:lvlJc w:val="left"/>
      <w:pPr>
        <w:ind w:left="5040" w:hanging="358"/>
      </w:pPr>
    </w:lvl>
    <w:lvl w:ilvl="7" w:tplc="0616F1C6">
      <w:start w:val="1"/>
      <w:numFmt w:val="lowerLetter"/>
      <w:lvlText w:val="%8."/>
      <w:lvlJc w:val="left"/>
      <w:pPr>
        <w:ind w:left="5760" w:hanging="358"/>
      </w:pPr>
    </w:lvl>
    <w:lvl w:ilvl="8" w:tplc="D9645FDA">
      <w:start w:val="1"/>
      <w:numFmt w:val="lowerRoman"/>
      <w:lvlText w:val="%9."/>
      <w:lvlJc w:val="right"/>
      <w:pPr>
        <w:ind w:left="6480" w:hanging="178"/>
      </w:pPr>
    </w:lvl>
  </w:abstractNum>
  <w:abstractNum w:abstractNumId="2">
    <w:nsid w:val="1AE91FFE"/>
    <w:multiLevelType w:val="hybridMultilevel"/>
    <w:tmpl w:val="094C2120"/>
    <w:lvl w:ilvl="0" w:tplc="3C865CB4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E1D42AFE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00A8752">
      <w:start w:val="1"/>
      <w:numFmt w:val="bullet"/>
      <w:lvlText w:val="•"/>
      <w:lvlJc w:val="left"/>
      <w:pPr>
        <w:ind w:left="2160" w:hanging="358"/>
      </w:pPr>
      <w:rPr>
        <w:rFonts w:ascii="Calibri" w:eastAsia="Times New Roman" w:hAnsi="Calibri" w:cs="Calibri" w:hint="default"/>
      </w:rPr>
    </w:lvl>
    <w:lvl w:ilvl="3" w:tplc="BDD87E7E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146A8230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E24CFFEE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9B6C388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BA8C1A58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2772ABC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3">
    <w:nsid w:val="2F21340D"/>
    <w:multiLevelType w:val="hybridMultilevel"/>
    <w:tmpl w:val="2FF29FD2"/>
    <w:lvl w:ilvl="0" w:tplc="DF36A102">
      <w:start w:val="1"/>
      <w:numFmt w:val="bullet"/>
      <w:pStyle w:val="BulletText2"/>
      <w:lvlText w:val=""/>
      <w:lvlJc w:val="left"/>
      <w:pPr>
        <w:tabs>
          <w:tab w:val="left" w:pos="533"/>
        </w:tabs>
        <w:ind w:left="360" w:hanging="185"/>
      </w:pPr>
      <w:rPr>
        <w:rFonts w:ascii="Symbol" w:hAnsi="Symbol" w:hint="default"/>
      </w:rPr>
    </w:lvl>
    <w:lvl w:ilvl="1" w:tplc="4BD0EB78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226CE9DE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8C5AE346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9FA4C95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60DA1FAC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7D1E8DA2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058C07BC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209EB934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4">
    <w:nsid w:val="3E557BDB"/>
    <w:multiLevelType w:val="multilevel"/>
    <w:tmpl w:val="29C019CE"/>
    <w:lvl w:ilvl="0">
      <w:start w:val="1"/>
      <w:numFmt w:val="decimal"/>
      <w:pStyle w:val="Ttulo1"/>
      <w:lvlText w:val="%1"/>
      <w:lvlJc w:val="left"/>
      <w:pPr>
        <w:tabs>
          <w:tab w:val="left" w:pos="567"/>
        </w:tabs>
        <w:ind w:left="567" w:hanging="56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left" w:pos="1871"/>
        </w:tabs>
        <w:ind w:left="1871" w:hanging="735"/>
      </w:pPr>
      <w:rPr>
        <w:rFonts w:hint="default"/>
        <w:b w:val="0"/>
        <w:i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3368"/>
        </w:tabs>
        <w:ind w:left="3368" w:hanging="792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left" w:pos="3873"/>
        </w:tabs>
        <w:ind w:left="3873" w:hanging="94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4372"/>
        </w:tabs>
        <w:ind w:left="4372" w:hanging="107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4876"/>
        </w:tabs>
        <w:ind w:left="4876" w:hanging="1223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5455"/>
        </w:tabs>
        <w:ind w:left="5455" w:hanging="1439"/>
      </w:pPr>
      <w:rPr>
        <w:rFonts w:hint="default"/>
      </w:rPr>
    </w:lvl>
  </w:abstractNum>
  <w:abstractNum w:abstractNumId="5">
    <w:nsid w:val="45D77D8D"/>
    <w:multiLevelType w:val="multilevel"/>
    <w:tmpl w:val="77CA14E4"/>
    <w:lvl w:ilvl="0">
      <w:start w:val="1"/>
      <w:numFmt w:val="decimal"/>
      <w:lvlText w:val="%1."/>
      <w:lvlJc w:val="left"/>
      <w:pPr>
        <w:ind w:left="360" w:hanging="358"/>
      </w:pPr>
    </w:lvl>
    <w:lvl w:ilvl="1">
      <w:start w:val="1"/>
      <w:numFmt w:val="decimal"/>
      <w:lvlText w:val="%1.%2."/>
      <w:lvlJc w:val="left"/>
      <w:pPr>
        <w:ind w:left="792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2"/>
      </w:pPr>
    </w:lvl>
    <w:lvl w:ilvl="3">
      <w:start w:val="1"/>
      <w:numFmt w:val="decimal"/>
      <w:lvlText w:val="%1.%2.%3.%4."/>
      <w:lvlJc w:val="left"/>
      <w:pPr>
        <w:ind w:left="1728" w:hanging="646"/>
      </w:pPr>
    </w:lvl>
    <w:lvl w:ilvl="4">
      <w:start w:val="1"/>
      <w:numFmt w:val="decimal"/>
      <w:lvlText w:val="%1.%2.%3.%4.%5."/>
      <w:lvlJc w:val="left"/>
      <w:pPr>
        <w:ind w:left="2232" w:hanging="790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78"/>
      </w:pPr>
    </w:lvl>
    <w:lvl w:ilvl="7">
      <w:start w:val="1"/>
      <w:numFmt w:val="decimal"/>
      <w:lvlText w:val="%1.%2.%3.%4.%5.%6.%7.%8."/>
      <w:lvlJc w:val="left"/>
      <w:pPr>
        <w:ind w:left="3744" w:hanging="1222"/>
      </w:pPr>
    </w:lvl>
    <w:lvl w:ilvl="8">
      <w:start w:val="1"/>
      <w:numFmt w:val="decimal"/>
      <w:lvlText w:val="%1.%2.%3.%4.%5.%6.%7.%8.%9."/>
      <w:lvlJc w:val="left"/>
      <w:pPr>
        <w:ind w:left="4320" w:hanging="1438"/>
      </w:pPr>
    </w:lvl>
  </w:abstractNum>
  <w:abstractNum w:abstractNumId="6">
    <w:nsid w:val="60FB4E42"/>
    <w:multiLevelType w:val="hybridMultilevel"/>
    <w:tmpl w:val="E9C6F384"/>
    <w:lvl w:ilvl="0" w:tplc="AB0C9FD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82D817C8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A78C204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8501FFC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6A2EC58A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B6208C3C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60D093A4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9AF2A3E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27343B0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7">
    <w:nsid w:val="61FC58D9"/>
    <w:multiLevelType w:val="hybridMultilevel"/>
    <w:tmpl w:val="6A88745C"/>
    <w:lvl w:ilvl="0" w:tplc="5D9EF5DE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E2405946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37E0EF4E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0BBC9160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77C688D8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282C9ADE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B29C9758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9C60A912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89644942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8">
    <w:nsid w:val="64E455EA"/>
    <w:multiLevelType w:val="hybridMultilevel"/>
    <w:tmpl w:val="9606FA70"/>
    <w:lvl w:ilvl="0" w:tplc="20801944">
      <w:start w:val="1"/>
      <w:numFmt w:val="decimal"/>
      <w:lvlText w:val="%1."/>
      <w:lvlJc w:val="left"/>
      <w:pPr>
        <w:ind w:left="360" w:hanging="358"/>
      </w:pPr>
    </w:lvl>
    <w:lvl w:ilvl="1" w:tplc="9DD0BE4A">
      <w:start w:val="1"/>
      <w:numFmt w:val="lowerLetter"/>
      <w:lvlText w:val="%2."/>
      <w:lvlJc w:val="left"/>
      <w:pPr>
        <w:ind w:left="1080" w:hanging="358"/>
      </w:pPr>
    </w:lvl>
    <w:lvl w:ilvl="2" w:tplc="CDA6DFEA">
      <w:start w:val="1"/>
      <w:numFmt w:val="lowerRoman"/>
      <w:lvlText w:val="%3."/>
      <w:lvlJc w:val="right"/>
      <w:pPr>
        <w:ind w:left="1800" w:hanging="178"/>
      </w:pPr>
    </w:lvl>
    <w:lvl w:ilvl="3" w:tplc="D60E6044">
      <w:start w:val="1"/>
      <w:numFmt w:val="decimal"/>
      <w:lvlText w:val="%4."/>
      <w:lvlJc w:val="left"/>
      <w:pPr>
        <w:ind w:left="2520" w:hanging="358"/>
      </w:pPr>
    </w:lvl>
    <w:lvl w:ilvl="4" w:tplc="7604EC38">
      <w:start w:val="1"/>
      <w:numFmt w:val="lowerLetter"/>
      <w:lvlText w:val="%5."/>
      <w:lvlJc w:val="left"/>
      <w:pPr>
        <w:ind w:left="3240" w:hanging="358"/>
      </w:pPr>
    </w:lvl>
    <w:lvl w:ilvl="5" w:tplc="A4305DC6">
      <w:start w:val="1"/>
      <w:numFmt w:val="lowerRoman"/>
      <w:lvlText w:val="%6."/>
      <w:lvlJc w:val="right"/>
      <w:pPr>
        <w:ind w:left="3960" w:hanging="178"/>
      </w:pPr>
    </w:lvl>
    <w:lvl w:ilvl="6" w:tplc="E6644F4C">
      <w:start w:val="1"/>
      <w:numFmt w:val="decimal"/>
      <w:lvlText w:val="%7."/>
      <w:lvlJc w:val="left"/>
      <w:pPr>
        <w:ind w:left="4680" w:hanging="358"/>
      </w:pPr>
    </w:lvl>
    <w:lvl w:ilvl="7" w:tplc="A5D0B8E0">
      <w:start w:val="1"/>
      <w:numFmt w:val="lowerLetter"/>
      <w:lvlText w:val="%8."/>
      <w:lvlJc w:val="left"/>
      <w:pPr>
        <w:ind w:left="5400" w:hanging="358"/>
      </w:pPr>
    </w:lvl>
    <w:lvl w:ilvl="8" w:tplc="DFAEA074">
      <w:start w:val="1"/>
      <w:numFmt w:val="lowerRoman"/>
      <w:lvlText w:val="%9."/>
      <w:lvlJc w:val="right"/>
      <w:pPr>
        <w:ind w:left="6120" w:hanging="178"/>
      </w:pPr>
    </w:lvl>
  </w:abstractNum>
  <w:abstractNum w:abstractNumId="9">
    <w:nsid w:val="721D009D"/>
    <w:multiLevelType w:val="hybridMultilevel"/>
    <w:tmpl w:val="50E26D44"/>
    <w:lvl w:ilvl="0" w:tplc="619AD97A">
      <w:start w:val="1"/>
      <w:numFmt w:val="decimal"/>
      <w:lvlText w:val="%1."/>
      <w:lvlJc w:val="left"/>
      <w:pPr>
        <w:ind w:left="360" w:hanging="358"/>
      </w:pPr>
    </w:lvl>
    <w:lvl w:ilvl="1" w:tplc="B80E6086">
      <w:start w:val="1"/>
      <w:numFmt w:val="lowerLetter"/>
      <w:lvlText w:val="%2."/>
      <w:lvlJc w:val="left"/>
      <w:pPr>
        <w:ind w:left="1080" w:hanging="358"/>
      </w:pPr>
    </w:lvl>
    <w:lvl w:ilvl="2" w:tplc="8CCABD64">
      <w:start w:val="1"/>
      <w:numFmt w:val="lowerRoman"/>
      <w:lvlText w:val="%3."/>
      <w:lvlJc w:val="right"/>
      <w:pPr>
        <w:ind w:left="1800" w:hanging="178"/>
      </w:pPr>
    </w:lvl>
    <w:lvl w:ilvl="3" w:tplc="41C6D95E">
      <w:start w:val="1"/>
      <w:numFmt w:val="decimal"/>
      <w:lvlText w:val="%4."/>
      <w:lvlJc w:val="left"/>
      <w:pPr>
        <w:ind w:left="2520" w:hanging="358"/>
      </w:pPr>
    </w:lvl>
    <w:lvl w:ilvl="4" w:tplc="8DF44B34">
      <w:start w:val="1"/>
      <w:numFmt w:val="lowerLetter"/>
      <w:lvlText w:val="%5."/>
      <w:lvlJc w:val="left"/>
      <w:pPr>
        <w:ind w:left="3240" w:hanging="358"/>
      </w:pPr>
    </w:lvl>
    <w:lvl w:ilvl="5" w:tplc="69929F00">
      <w:start w:val="1"/>
      <w:numFmt w:val="lowerRoman"/>
      <w:lvlText w:val="%6."/>
      <w:lvlJc w:val="right"/>
      <w:pPr>
        <w:ind w:left="3960" w:hanging="178"/>
      </w:pPr>
    </w:lvl>
    <w:lvl w:ilvl="6" w:tplc="5A4A201C">
      <w:start w:val="1"/>
      <w:numFmt w:val="decimal"/>
      <w:lvlText w:val="%7."/>
      <w:lvlJc w:val="left"/>
      <w:pPr>
        <w:ind w:left="4680" w:hanging="358"/>
      </w:pPr>
    </w:lvl>
    <w:lvl w:ilvl="7" w:tplc="4A52811A">
      <w:start w:val="1"/>
      <w:numFmt w:val="lowerLetter"/>
      <w:lvlText w:val="%8."/>
      <w:lvlJc w:val="left"/>
      <w:pPr>
        <w:ind w:left="5400" w:hanging="358"/>
      </w:pPr>
    </w:lvl>
    <w:lvl w:ilvl="8" w:tplc="696A8836">
      <w:start w:val="1"/>
      <w:numFmt w:val="lowerRoman"/>
      <w:lvlText w:val="%9."/>
      <w:lvlJc w:val="right"/>
      <w:pPr>
        <w:ind w:left="6120" w:hanging="178"/>
      </w:pPr>
    </w:lvl>
  </w:abstractNum>
  <w:abstractNum w:abstractNumId="10">
    <w:nsid w:val="7886774E"/>
    <w:multiLevelType w:val="hybridMultilevel"/>
    <w:tmpl w:val="93D27962"/>
    <w:lvl w:ilvl="0" w:tplc="3F1A18A6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124AECE0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8E4231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135C3656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DAA6A29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8F4CEA26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5A0AA5F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D79E7630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AACCDD9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1">
    <w:nsid w:val="7EE734EF"/>
    <w:multiLevelType w:val="hybridMultilevel"/>
    <w:tmpl w:val="F56857CE"/>
    <w:lvl w:ilvl="0" w:tplc="F6E66AF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287A406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D9401876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BA3C246E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0BB68504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6526E932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AB2E7A58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1FAEA42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DFC2D9D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0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9529E"/>
    <w:rsid w:val="00002F5A"/>
    <w:rsid w:val="00083F3A"/>
    <w:rsid w:val="001520D8"/>
    <w:rsid w:val="00587994"/>
    <w:rsid w:val="007C0952"/>
    <w:rsid w:val="008F3624"/>
    <w:rsid w:val="00A531EE"/>
    <w:rsid w:val="00B9529E"/>
    <w:rsid w:val="00BB36EE"/>
    <w:rsid w:val="00BD0C17"/>
    <w:rsid w:val="00D26214"/>
    <w:rsid w:val="00E2603B"/>
    <w:rsid w:val="00F3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952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rsid w:val="007C0952"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7C0952"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rsid w:val="007C0952"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rsid w:val="007C0952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rsid w:val="007C0952"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rsid w:val="007C0952"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rsid w:val="007C0952"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rsid w:val="007C0952"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rsid w:val="007C0952"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7C0952"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rsid w:val="007C0952"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rsid w:val="007C0952"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rsid w:val="007C0952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7C0952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sid w:val="007C0952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sid w:val="007C0952"/>
    <w:rPr>
      <w:sz w:val="20"/>
    </w:rPr>
  </w:style>
  <w:style w:type="table" w:styleId="Tablaconcuadrcula">
    <w:name w:val="Table Grid"/>
    <w:basedOn w:val="Tablanormal"/>
    <w:uiPriority w:val="59"/>
    <w:rsid w:val="007C0952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C0952"/>
    <w:pPr>
      <w:ind w:left="708"/>
    </w:pPr>
    <w:rPr>
      <w:rFonts w:eastAsia="Calibri"/>
    </w:rPr>
  </w:style>
  <w:style w:type="paragraph" w:styleId="Sinespaciado">
    <w:name w:val="No Spacing"/>
    <w:uiPriority w:val="1"/>
    <w:qFormat/>
    <w:rsid w:val="007C0952"/>
  </w:style>
  <w:style w:type="character" w:customStyle="1" w:styleId="SinespaciadoCar">
    <w:name w:val="Sin espaciado Car"/>
    <w:uiPriority w:val="1"/>
    <w:rsid w:val="007C0952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rsid w:val="007C09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sid w:val="007C095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rsid w:val="007C09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  <w:rsid w:val="007C0952"/>
  </w:style>
  <w:style w:type="paragraph" w:styleId="Piedepgina">
    <w:name w:val="footer"/>
    <w:basedOn w:val="Normal"/>
    <w:uiPriority w:val="99"/>
    <w:unhideWhenUsed/>
    <w:rsid w:val="007C09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sid w:val="007C0952"/>
  </w:style>
  <w:style w:type="paragraph" w:customStyle="1" w:styleId="vspace2">
    <w:name w:val="vspace2"/>
    <w:basedOn w:val="Normal"/>
    <w:rsid w:val="007C0952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sid w:val="007C0952"/>
    <w:rPr>
      <w:color w:val="0000FF"/>
      <w:u w:val="single"/>
    </w:rPr>
  </w:style>
  <w:style w:type="paragraph" w:styleId="TDC1">
    <w:name w:val="toc 1"/>
    <w:basedOn w:val="Normal"/>
    <w:next w:val="Normal"/>
    <w:uiPriority w:val="39"/>
    <w:rsid w:val="007C0952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rsid w:val="007C0952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sid w:val="007C0952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sid w:val="007C0952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sid w:val="007C0952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sid w:val="007C0952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sid w:val="007C0952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sid w:val="007C0952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sid w:val="007C095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sid w:val="007C0952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sid w:val="007C0952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rsid w:val="007C0952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rsid w:val="007C0952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rsid w:val="007C0952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rsid w:val="007C0952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sid w:val="007C095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7C09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rsid w:val="007C0952"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sid w:val="007C0952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sid w:val="007C0952"/>
    <w:rPr>
      <w:vertAlign w:val="superscript"/>
    </w:rPr>
  </w:style>
  <w:style w:type="paragraph" w:customStyle="1" w:styleId="Default">
    <w:name w:val="Default"/>
    <w:rsid w:val="007C0952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rsid w:val="007C0952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rsid w:val="007C0952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sid w:val="007C0952"/>
    <w:rPr>
      <w:rFonts w:ascii="Verdana" w:eastAsia="Times New Roman" w:hAnsi="Verdana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Pr>
      <w:sz w:val="20"/>
    </w:rPr>
  </w:style>
  <w:style w:type="table" w:styleId="Tablaconcuadrcula">
    <w:name w:val="Table Grid"/>
    <w:basedOn w:val="Tablanormal"/>
    <w:uiPriority w:val="59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708"/>
    </w:pPr>
    <w:rPr>
      <w:rFonts w:eastAsia="Calibri"/>
    </w:rPr>
  </w:style>
  <w:style w:type="paragraph" w:styleId="Sinespaciado">
    <w:name w:val="No Spacing"/>
    <w:uiPriority w:val="1"/>
    <w:qFormat/>
  </w:style>
  <w:style w:type="character" w:customStyle="1" w:styleId="SinespaciadoCar">
    <w:name w:val="Sin espaciado Car"/>
    <w:uiPriority w:val="1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customStyle="1" w:styleId="vspace2">
    <w:name w:val="vspace2"/>
    <w:basedOn w:val="Normal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DC1">
    <w:name w:val="toc 1"/>
    <w:basedOn w:val="Normal"/>
    <w:next w:val="Normal"/>
    <w:uiPriority w:val="39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Pr>
      <w:rFonts w:ascii="Verdana" w:eastAsia="Times New Roman" w:hAnsi="Verdana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rotero</dc:creator>
  <cp:lastModifiedBy>myalvarado</cp:lastModifiedBy>
  <cp:revision>4</cp:revision>
  <dcterms:created xsi:type="dcterms:W3CDTF">2020-12-14T21:14:00Z</dcterms:created>
  <dcterms:modified xsi:type="dcterms:W3CDTF">2021-10-27T23:05:00Z</dcterms:modified>
</cp:coreProperties>
</file>