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margin" w:tblpY="3451"/>
        <w:tblW w:w="5000" w:type="pct"/>
        <w:tblCellMar>
          <w:top w:w="216" w:type="dxa"/>
          <w:left w:w="216" w:type="dxa"/>
          <w:bottom w:w="216" w:type="dxa"/>
          <w:right w:w="216" w:type="dxa"/>
        </w:tblCellMar>
        <w:tblLook w:val="04A0"/>
      </w:tblPr>
      <w:tblGrid>
        <w:gridCol w:w="9270"/>
      </w:tblGrid>
      <w:tr w:rsidR="00E470AE" w:rsidRPr="0020364B" w:rsidTr="00E470AE">
        <w:tc>
          <w:tcPr>
            <w:tcW w:w="9270" w:type="dxa"/>
            <w:tcBorders>
              <w:top w:val="single" w:sz="12" w:space="0" w:color="000000"/>
            </w:tcBorders>
            <w:vAlign w:val="center"/>
          </w:tcPr>
          <w:p w:rsidR="00E470AE" w:rsidRPr="008F78F9" w:rsidRDefault="00E470AE" w:rsidP="00E470AE">
            <w:pPr>
              <w:pStyle w:val="Sinespaciado"/>
              <w:rPr>
                <w:sz w:val="22"/>
                <w:szCs w:val="22"/>
              </w:rPr>
            </w:pPr>
          </w:p>
          <w:p w:rsidR="00E470AE" w:rsidRPr="008F78F9" w:rsidRDefault="00E470AE" w:rsidP="00E470AE">
            <w:pPr>
              <w:pStyle w:val="Sinespaciado"/>
              <w:rPr>
                <w:sz w:val="22"/>
                <w:szCs w:val="22"/>
              </w:rPr>
            </w:pPr>
          </w:p>
          <w:p w:rsidR="00E470AE" w:rsidRPr="008F78F9" w:rsidRDefault="00E470AE" w:rsidP="00E470AE">
            <w:pPr>
              <w:pStyle w:val="Sinespaciado"/>
              <w:rPr>
                <w:sz w:val="22"/>
                <w:szCs w:val="22"/>
              </w:rPr>
            </w:pPr>
          </w:p>
          <w:tbl>
            <w:tblPr>
              <w:tblpPr w:leftFromText="141" w:rightFromText="141" w:vertAnchor="text" w:tblpY="-325"/>
              <w:tblOverlap w:val="never"/>
              <w:tblW w:w="0" w:type="auto"/>
              <w:tblLook w:val="04A0"/>
            </w:tblPr>
            <w:tblGrid>
              <w:gridCol w:w="3969"/>
              <w:gridCol w:w="300"/>
              <w:gridCol w:w="236"/>
              <w:gridCol w:w="4285"/>
            </w:tblGrid>
            <w:tr w:rsidR="00E470AE" w:rsidRPr="0020364B" w:rsidTr="00822283">
              <w:tc>
                <w:tcPr>
                  <w:tcW w:w="4269" w:type="dxa"/>
                  <w:gridSpan w:val="2"/>
                  <w:tcBorders>
                    <w:bottom w:val="single" w:sz="48" w:space="0" w:color="000000"/>
                  </w:tcBorders>
                  <w:shd w:val="clear" w:color="auto" w:fill="auto"/>
                </w:tcPr>
                <w:p w:rsidR="00E470AE" w:rsidRPr="0020364B" w:rsidRDefault="00E470AE" w:rsidP="00E470AE">
                  <w:pPr>
                    <w:spacing w:before="120" w:after="0" w:line="240" w:lineRule="auto"/>
                    <w:jc w:val="right"/>
                    <w:rPr>
                      <w:rFonts w:ascii="Arial" w:eastAsia="Calibri" w:hAnsi="Arial" w:cs="Arial"/>
                      <w:b/>
                      <w:color w:val="C00000"/>
                      <w:sz w:val="20"/>
                      <w:szCs w:val="20"/>
                    </w:rPr>
                  </w:pPr>
                  <w:r>
                    <w:rPr>
                      <w:rFonts w:ascii="Cambria" w:hAnsi="Cambria"/>
                      <w:color w:val="C00000"/>
                      <w:sz w:val="56"/>
                      <w:szCs w:val="76"/>
                    </w:rPr>
                    <w:t>Indicadores del Sistema de Medición</w:t>
                  </w:r>
                </w:p>
              </w:tc>
              <w:tc>
                <w:tcPr>
                  <w:tcW w:w="236" w:type="dxa"/>
                  <w:tcBorders>
                    <w:bottom w:val="single" w:sz="48" w:space="0" w:color="000000"/>
                    <w:right w:val="single" w:sz="12" w:space="0" w:color="000000"/>
                  </w:tcBorders>
                  <w:shd w:val="clear" w:color="auto" w:fill="auto"/>
                </w:tcPr>
                <w:p w:rsidR="00E470AE" w:rsidRPr="0020364B" w:rsidRDefault="00E470AE" w:rsidP="00E470AE">
                  <w:pPr>
                    <w:spacing w:before="120" w:after="0" w:line="240" w:lineRule="auto"/>
                    <w:rPr>
                      <w:rFonts w:ascii="Arial" w:eastAsia="Calibri" w:hAnsi="Arial" w:cs="Arial"/>
                      <w:b/>
                      <w:sz w:val="20"/>
                      <w:szCs w:val="20"/>
                    </w:rPr>
                  </w:pPr>
                </w:p>
              </w:tc>
              <w:tc>
                <w:tcPr>
                  <w:tcW w:w="4285" w:type="dxa"/>
                  <w:tcBorders>
                    <w:left w:val="single" w:sz="12" w:space="0" w:color="000000"/>
                    <w:bottom w:val="single" w:sz="48" w:space="0" w:color="000000"/>
                  </w:tcBorders>
                  <w:shd w:val="clear" w:color="auto" w:fill="auto"/>
                  <w:vAlign w:val="bottom"/>
                </w:tcPr>
                <w:p w:rsidR="00E470AE" w:rsidRPr="0020364B" w:rsidRDefault="00E470AE" w:rsidP="00E470AE">
                  <w:pPr>
                    <w:spacing w:before="120" w:after="0" w:line="240" w:lineRule="auto"/>
                    <w:rPr>
                      <w:rFonts w:ascii="Arial" w:eastAsia="Calibri" w:hAnsi="Arial" w:cs="Arial"/>
                      <w:b/>
                      <w:color w:val="365F91"/>
                      <w:sz w:val="56"/>
                      <w:szCs w:val="20"/>
                    </w:rPr>
                  </w:pPr>
                  <w:r w:rsidRPr="0020364B">
                    <w:rPr>
                      <w:rFonts w:ascii="Arial" w:eastAsia="Calibri" w:hAnsi="Arial" w:cs="Arial"/>
                      <w:b/>
                      <w:color w:val="365F91"/>
                      <w:sz w:val="56"/>
                      <w:szCs w:val="20"/>
                    </w:rPr>
                    <w:t>MAAGTIC</w:t>
                  </w:r>
                  <w:r>
                    <w:rPr>
                      <w:rFonts w:ascii="Arial" w:eastAsia="Calibri" w:hAnsi="Arial" w:cs="Arial"/>
                      <w:b/>
                      <w:color w:val="365F91"/>
                      <w:sz w:val="56"/>
                      <w:szCs w:val="20"/>
                    </w:rPr>
                    <w:t>SI</w:t>
                  </w:r>
                </w:p>
                <w:p w:rsidR="00E470AE" w:rsidRPr="0020364B" w:rsidRDefault="00E470AE" w:rsidP="00E470AE">
                  <w:pPr>
                    <w:spacing w:before="120" w:after="0" w:line="240" w:lineRule="auto"/>
                    <w:rPr>
                      <w:rFonts w:ascii="Arial" w:eastAsia="Calibri" w:hAnsi="Arial" w:cs="Arial"/>
                      <w:b/>
                      <w:color w:val="365F91"/>
                      <w:sz w:val="32"/>
                      <w:szCs w:val="20"/>
                    </w:rPr>
                  </w:pPr>
                </w:p>
                <w:p w:rsidR="00E470AE" w:rsidRPr="0020364B" w:rsidRDefault="00E470AE" w:rsidP="00E470AE">
                  <w:pPr>
                    <w:spacing w:before="120" w:after="0" w:line="240" w:lineRule="auto"/>
                    <w:rPr>
                      <w:rFonts w:ascii="Arial" w:eastAsia="Calibri" w:hAnsi="Arial" w:cs="Arial"/>
                      <w:b/>
                      <w:color w:val="365F91"/>
                      <w:sz w:val="6"/>
                      <w:szCs w:val="20"/>
                    </w:rPr>
                  </w:pPr>
                </w:p>
              </w:tc>
            </w:tr>
            <w:tr w:rsidR="00E470AE" w:rsidRPr="0020364B" w:rsidTr="00822283">
              <w:trPr>
                <w:trHeight w:val="1008"/>
              </w:trPr>
              <w:tc>
                <w:tcPr>
                  <w:tcW w:w="3969" w:type="dxa"/>
                  <w:vMerge w:val="restart"/>
                  <w:tcBorders>
                    <w:top w:val="single" w:sz="48" w:space="0" w:color="000000"/>
                  </w:tcBorders>
                  <w:shd w:val="clear" w:color="auto" w:fill="auto"/>
                </w:tcPr>
                <w:p w:rsidR="00E470AE" w:rsidRPr="0020364B" w:rsidRDefault="00E470AE" w:rsidP="00E470AE">
                  <w:pPr>
                    <w:spacing w:after="0" w:line="240" w:lineRule="auto"/>
                    <w:rPr>
                      <w:rFonts w:ascii="Verdana" w:hAnsi="Verdana" w:cs="Calibri"/>
                      <w:sz w:val="18"/>
                      <w:szCs w:val="16"/>
                    </w:rPr>
                  </w:pPr>
                </w:p>
                <w:p w:rsidR="00E470AE" w:rsidRPr="00573FF2" w:rsidRDefault="00E470AE" w:rsidP="00E470AE">
                  <w:pPr>
                    <w:spacing w:after="0" w:line="240" w:lineRule="auto"/>
                    <w:rPr>
                      <w:rFonts w:eastAsia="Calibri" w:cs="Calibri"/>
                      <w:sz w:val="20"/>
                      <w:szCs w:val="24"/>
                    </w:rPr>
                  </w:pPr>
                  <w:r w:rsidRPr="00573FF2">
                    <w:rPr>
                      <w:rFonts w:eastAsia="Calibri" w:cs="Calibri"/>
                      <w:sz w:val="20"/>
                      <w:szCs w:val="24"/>
                    </w:rPr>
                    <w:t>Establecer indicadores del Sistema de Medición de la STIC.</w:t>
                  </w:r>
                </w:p>
                <w:p w:rsidR="00E470AE" w:rsidRPr="0020364B" w:rsidRDefault="00E470AE" w:rsidP="00E470AE">
                  <w:pPr>
                    <w:spacing w:after="0" w:line="240" w:lineRule="auto"/>
                    <w:rPr>
                      <w:rFonts w:ascii="Verdana" w:hAnsi="Verdana" w:cs="Calibri"/>
                      <w:sz w:val="18"/>
                      <w:szCs w:val="16"/>
                    </w:rPr>
                  </w:pPr>
                </w:p>
                <w:p w:rsidR="00E470AE" w:rsidRPr="0020364B" w:rsidRDefault="00E470AE" w:rsidP="00E470AE">
                  <w:pPr>
                    <w:pStyle w:val="Prrafodelista"/>
                    <w:spacing w:after="0" w:line="240" w:lineRule="auto"/>
                    <w:ind w:left="720"/>
                    <w:rPr>
                      <w:rFonts w:ascii="Arial" w:hAnsi="Arial" w:cs="Arial"/>
                      <w:b/>
                      <w:sz w:val="20"/>
                      <w:szCs w:val="20"/>
                    </w:rPr>
                  </w:pPr>
                </w:p>
              </w:tc>
              <w:tc>
                <w:tcPr>
                  <w:tcW w:w="4821" w:type="dxa"/>
                  <w:gridSpan w:val="3"/>
                  <w:tcBorders>
                    <w:top w:val="single" w:sz="48" w:space="0" w:color="000000"/>
                    <w:bottom w:val="single" w:sz="48" w:space="0" w:color="000000"/>
                  </w:tcBorders>
                  <w:shd w:val="clear" w:color="auto" w:fill="auto"/>
                </w:tcPr>
                <w:p w:rsidR="00E470AE" w:rsidRDefault="00E470AE" w:rsidP="00E470AE">
                  <w:pPr>
                    <w:spacing w:before="120"/>
                    <w:jc w:val="right"/>
                    <w:rPr>
                      <w:rFonts w:ascii="Arial" w:hAnsi="Arial" w:cs="Arial"/>
                      <w:b/>
                      <w:sz w:val="32"/>
                    </w:rPr>
                  </w:pPr>
                  <w:r>
                    <w:rPr>
                      <w:rFonts w:ascii="Arial" w:hAnsi="Arial" w:cs="Arial"/>
                      <w:b/>
                      <w:color w:val="4F81BD"/>
                      <w:sz w:val="32"/>
                    </w:rPr>
                    <w:t xml:space="preserve">Proyecto: </w:t>
                  </w:r>
                </w:p>
                <w:p w:rsidR="00E470AE" w:rsidRDefault="00E470AE" w:rsidP="00E470AE">
                  <w:pPr>
                    <w:spacing w:before="120"/>
                    <w:jc w:val="right"/>
                    <w:rPr>
                      <w:rFonts w:ascii="Arial" w:hAnsi="Arial" w:cs="Arial"/>
                      <w:b/>
                      <w:sz w:val="32"/>
                    </w:rPr>
                  </w:pPr>
                </w:p>
                <w:p w:rsidR="00E470AE" w:rsidRPr="0020364B" w:rsidRDefault="00E470AE" w:rsidP="00E470AE">
                  <w:pPr>
                    <w:spacing w:before="120" w:after="0" w:line="240" w:lineRule="auto"/>
                    <w:jc w:val="right"/>
                    <w:rPr>
                      <w:rFonts w:ascii="Arial" w:eastAsia="Calibri" w:hAnsi="Arial" w:cs="Arial"/>
                      <w:b/>
                      <w:color w:val="808080"/>
                      <w:sz w:val="20"/>
                      <w:szCs w:val="20"/>
                    </w:rPr>
                  </w:pPr>
                  <w:r>
                    <w:rPr>
                      <w:rFonts w:ascii="Arial" w:hAnsi="Arial" w:cs="Arial"/>
                      <w:b/>
                      <w:color w:val="4F81BD"/>
                      <w:sz w:val="32"/>
                    </w:rPr>
                    <w:t>ID:</w:t>
                  </w:r>
                </w:p>
              </w:tc>
            </w:tr>
            <w:tr w:rsidR="00E470AE" w:rsidRPr="0020364B" w:rsidTr="00822283">
              <w:trPr>
                <w:trHeight w:val="1008"/>
              </w:trPr>
              <w:tc>
                <w:tcPr>
                  <w:tcW w:w="3969" w:type="dxa"/>
                  <w:vMerge/>
                  <w:shd w:val="clear" w:color="auto" w:fill="auto"/>
                </w:tcPr>
                <w:p w:rsidR="00E470AE" w:rsidRPr="0020364B" w:rsidRDefault="00E470AE" w:rsidP="00E470AE">
                  <w:pPr>
                    <w:spacing w:after="0" w:line="240" w:lineRule="auto"/>
                    <w:rPr>
                      <w:rFonts w:ascii="Verdana" w:hAnsi="Verdana" w:cs="Calibri"/>
                      <w:sz w:val="18"/>
                      <w:szCs w:val="16"/>
                    </w:rPr>
                  </w:pPr>
                </w:p>
              </w:tc>
              <w:tc>
                <w:tcPr>
                  <w:tcW w:w="4821" w:type="dxa"/>
                  <w:gridSpan w:val="3"/>
                  <w:tcBorders>
                    <w:top w:val="single" w:sz="48" w:space="0" w:color="000000"/>
                  </w:tcBorders>
                  <w:shd w:val="clear" w:color="auto" w:fill="auto"/>
                </w:tcPr>
                <w:p w:rsidR="00E470AE" w:rsidRPr="0020364B" w:rsidRDefault="00E470AE" w:rsidP="00E470AE">
                  <w:pPr>
                    <w:spacing w:before="120" w:after="0" w:line="240" w:lineRule="auto"/>
                    <w:jc w:val="right"/>
                    <w:rPr>
                      <w:rFonts w:ascii="Arial" w:eastAsia="Calibri" w:hAnsi="Arial" w:cs="Arial"/>
                      <w:b/>
                      <w:color w:val="808080"/>
                      <w:sz w:val="20"/>
                      <w:szCs w:val="20"/>
                    </w:rPr>
                  </w:pPr>
                </w:p>
              </w:tc>
            </w:tr>
          </w:tbl>
          <w:p w:rsidR="00E470AE" w:rsidRPr="008F78F9" w:rsidRDefault="00A8641B" w:rsidP="00E470AE">
            <w:pPr>
              <w:pStyle w:val="Sinespaciado"/>
              <w:rPr>
                <w:sz w:val="22"/>
                <w:szCs w:val="22"/>
              </w:rPr>
            </w:pPr>
            <w:r>
              <w:rPr>
                <w:rFonts w:ascii="Arial" w:eastAsia="Calibri" w:hAnsi="Arial" w:cs="Arial"/>
                <w:b/>
                <w:noProof/>
                <w:color w:val="365F91"/>
                <w:sz w:val="56"/>
              </w:rPr>
              <w:drawing>
                <wp:anchor distT="0" distB="0" distL="114300" distR="114300" simplePos="0" relativeHeight="251657728" behindDoc="0" locked="0" layoutInCell="1" allowOverlap="1">
                  <wp:simplePos x="0" y="0"/>
                  <wp:positionH relativeFrom="column">
                    <wp:posOffset>4976495</wp:posOffset>
                  </wp:positionH>
                  <wp:positionV relativeFrom="paragraph">
                    <wp:posOffset>-3601720</wp:posOffset>
                  </wp:positionV>
                  <wp:extent cx="974090" cy="810895"/>
                  <wp:effectExtent l="19050" t="0" r="0" b="0"/>
                  <wp:wrapNone/>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974090" cy="810895"/>
                          </a:xfrm>
                          <a:prstGeom prst="rect">
                            <a:avLst/>
                          </a:prstGeom>
                          <a:noFill/>
                        </pic:spPr>
                      </pic:pic>
                    </a:graphicData>
                  </a:graphic>
                </wp:anchor>
              </w:drawing>
            </w:r>
          </w:p>
          <w:p w:rsidR="00E470AE" w:rsidRPr="0020364B" w:rsidRDefault="00E470AE" w:rsidP="00E470AE">
            <w:pPr>
              <w:pStyle w:val="Sinespaciado"/>
              <w:rPr>
                <w:rFonts w:ascii="Cambria" w:hAnsi="Cambria"/>
                <w:sz w:val="36"/>
                <w:szCs w:val="36"/>
              </w:rPr>
            </w:pPr>
          </w:p>
          <w:p w:rsidR="00E470AE" w:rsidRPr="0020364B" w:rsidRDefault="00E470AE" w:rsidP="00E470AE">
            <w:pPr>
              <w:pStyle w:val="Sinespaciado"/>
              <w:rPr>
                <w:rFonts w:ascii="Cambria" w:hAnsi="Cambria"/>
                <w:sz w:val="36"/>
                <w:szCs w:val="36"/>
              </w:rPr>
            </w:pPr>
          </w:p>
        </w:tc>
      </w:tr>
    </w:tbl>
    <w:p w:rsidR="0020364B" w:rsidRPr="0020364B" w:rsidRDefault="0020364B" w:rsidP="0020364B">
      <w:pPr>
        <w:spacing w:after="0"/>
        <w:rPr>
          <w:vanish/>
        </w:rPr>
      </w:pPr>
    </w:p>
    <w:p w:rsidR="00996A76" w:rsidRDefault="00996A76" w:rsidP="00CC2CC5">
      <w:pPr>
        <w:rPr>
          <w:rFonts w:ascii="Cambria" w:hAnsi="Cambria"/>
          <w:b/>
          <w:sz w:val="24"/>
          <w:szCs w:val="36"/>
        </w:rPr>
      </w:pPr>
      <w:r w:rsidRPr="0020364B">
        <w:rPr>
          <w:rFonts w:ascii="Cambria" w:hAnsi="Cambria"/>
          <w:b/>
          <w:sz w:val="24"/>
          <w:szCs w:val="36"/>
        </w:rPr>
        <w:br w:type="page"/>
      </w:r>
    </w:p>
    <w:p w:rsidR="007F7236" w:rsidRPr="0020364B" w:rsidRDefault="007F7236" w:rsidP="00CC2CC5">
      <w:pPr>
        <w:rPr>
          <w:rFonts w:ascii="Cambria" w:hAnsi="Cambria"/>
          <w:b/>
          <w:sz w:val="24"/>
          <w:szCs w:val="36"/>
        </w:rPr>
      </w:pPr>
    </w:p>
    <w:p w:rsidR="00996A76" w:rsidRPr="00E470AE" w:rsidRDefault="00E470AE" w:rsidP="00E470AE">
      <w:pPr>
        <w:tabs>
          <w:tab w:val="left" w:pos="5935"/>
        </w:tabs>
        <w:jc w:val="center"/>
        <w:rPr>
          <w:rFonts w:ascii="Arial" w:hAnsi="Arial" w:cs="Arial"/>
          <w:b/>
        </w:rPr>
      </w:pPr>
      <w:r w:rsidRPr="00E470AE">
        <w:rPr>
          <w:rFonts w:ascii="Arial" w:hAnsi="Arial" w:cs="Arial"/>
          <w:b/>
        </w:rPr>
        <w:t>CONTENIDO</w:t>
      </w:r>
    </w:p>
    <w:p w:rsidR="00F96263" w:rsidRPr="00EF20D9" w:rsidRDefault="003300E9">
      <w:pPr>
        <w:pStyle w:val="TDC1"/>
        <w:rPr>
          <w:rFonts w:ascii="Calibri" w:hAnsi="Calibri" w:cs="Times New Roman"/>
          <w:b w:val="0"/>
          <w:bCs w:val="0"/>
          <w:iCs w:val="0"/>
          <w:caps w:val="0"/>
          <w:sz w:val="22"/>
          <w:szCs w:val="22"/>
          <w:lang w:val="es-MX" w:eastAsia="es-MX"/>
        </w:rPr>
      </w:pPr>
      <w:r w:rsidRPr="003300E9">
        <w:rPr>
          <w:i/>
          <w:sz w:val="20"/>
          <w:szCs w:val="20"/>
        </w:rPr>
        <w:fldChar w:fldCharType="begin"/>
      </w:r>
      <w:r w:rsidR="004C0B6B" w:rsidRPr="00705C6E">
        <w:rPr>
          <w:i/>
          <w:sz w:val="20"/>
          <w:szCs w:val="20"/>
        </w:rPr>
        <w:instrText xml:space="preserve"> TOC \o "1-7" \h \z \t "Portada;1" </w:instrText>
      </w:r>
      <w:r w:rsidRPr="003300E9">
        <w:rPr>
          <w:i/>
          <w:sz w:val="20"/>
          <w:szCs w:val="20"/>
        </w:rPr>
        <w:fldChar w:fldCharType="separate"/>
      </w:r>
      <w:hyperlink w:anchor="_Toc405204266" w:history="1">
        <w:r w:rsidR="00F96263" w:rsidRPr="00170CA3">
          <w:rPr>
            <w:rStyle w:val="Hipervnculo"/>
          </w:rPr>
          <w:t>1</w:t>
        </w:r>
        <w:r w:rsidR="00F96263" w:rsidRPr="00EF20D9">
          <w:rPr>
            <w:rFonts w:ascii="Calibri" w:hAnsi="Calibri" w:cs="Times New Roman"/>
            <w:b w:val="0"/>
            <w:bCs w:val="0"/>
            <w:iCs w:val="0"/>
            <w:caps w:val="0"/>
            <w:sz w:val="22"/>
            <w:szCs w:val="22"/>
            <w:lang w:val="es-MX" w:eastAsia="es-MX"/>
          </w:rPr>
          <w:tab/>
        </w:r>
        <w:r w:rsidR="00F96263" w:rsidRPr="00170CA3">
          <w:rPr>
            <w:rStyle w:val="Hipervnculo"/>
          </w:rPr>
          <w:t>Objetivo del Documento</w:t>
        </w:r>
        <w:r w:rsidR="00F96263">
          <w:rPr>
            <w:webHidden/>
          </w:rPr>
          <w:tab/>
        </w:r>
        <w:r>
          <w:rPr>
            <w:webHidden/>
          </w:rPr>
          <w:fldChar w:fldCharType="begin"/>
        </w:r>
        <w:r w:rsidR="00F96263">
          <w:rPr>
            <w:webHidden/>
          </w:rPr>
          <w:instrText xml:space="preserve"> PAGEREF _Toc405204266 \h </w:instrText>
        </w:r>
        <w:r>
          <w:rPr>
            <w:webHidden/>
          </w:rPr>
        </w:r>
        <w:r>
          <w:rPr>
            <w:webHidden/>
          </w:rPr>
          <w:fldChar w:fldCharType="separate"/>
        </w:r>
        <w:r w:rsidR="004F1A8B">
          <w:rPr>
            <w:webHidden/>
          </w:rPr>
          <w:t>2</w:t>
        </w:r>
        <w:r>
          <w:rPr>
            <w:webHidden/>
          </w:rPr>
          <w:fldChar w:fldCharType="end"/>
        </w:r>
      </w:hyperlink>
    </w:p>
    <w:p w:rsidR="00F96263" w:rsidRPr="00EF20D9" w:rsidRDefault="003300E9">
      <w:pPr>
        <w:pStyle w:val="TDC1"/>
        <w:rPr>
          <w:rFonts w:ascii="Calibri" w:hAnsi="Calibri" w:cs="Times New Roman"/>
          <w:b w:val="0"/>
          <w:bCs w:val="0"/>
          <w:iCs w:val="0"/>
          <w:caps w:val="0"/>
          <w:sz w:val="22"/>
          <w:szCs w:val="22"/>
          <w:lang w:val="es-MX" w:eastAsia="es-MX"/>
        </w:rPr>
      </w:pPr>
      <w:hyperlink w:anchor="_Toc405204267" w:history="1">
        <w:r w:rsidR="00F96263" w:rsidRPr="00170CA3">
          <w:rPr>
            <w:rStyle w:val="Hipervnculo"/>
          </w:rPr>
          <w:t>2</w:t>
        </w:r>
        <w:r w:rsidR="00F96263" w:rsidRPr="00EF20D9">
          <w:rPr>
            <w:rFonts w:ascii="Calibri" w:hAnsi="Calibri" w:cs="Times New Roman"/>
            <w:b w:val="0"/>
            <w:bCs w:val="0"/>
            <w:iCs w:val="0"/>
            <w:caps w:val="0"/>
            <w:sz w:val="22"/>
            <w:szCs w:val="22"/>
            <w:lang w:val="es-MX" w:eastAsia="es-MX"/>
          </w:rPr>
          <w:tab/>
        </w:r>
        <w:r w:rsidR="00F96263" w:rsidRPr="00170CA3">
          <w:rPr>
            <w:rStyle w:val="Hipervnculo"/>
          </w:rPr>
          <w:t>Abreviaturas y definiciones</w:t>
        </w:r>
        <w:r w:rsidR="00F96263">
          <w:rPr>
            <w:webHidden/>
          </w:rPr>
          <w:tab/>
        </w:r>
        <w:r>
          <w:rPr>
            <w:webHidden/>
          </w:rPr>
          <w:fldChar w:fldCharType="begin"/>
        </w:r>
        <w:r w:rsidR="00F96263">
          <w:rPr>
            <w:webHidden/>
          </w:rPr>
          <w:instrText xml:space="preserve"> PAGEREF _Toc405204267 \h </w:instrText>
        </w:r>
        <w:r>
          <w:rPr>
            <w:webHidden/>
          </w:rPr>
        </w:r>
        <w:r>
          <w:rPr>
            <w:webHidden/>
          </w:rPr>
          <w:fldChar w:fldCharType="separate"/>
        </w:r>
        <w:r w:rsidR="004F1A8B">
          <w:rPr>
            <w:webHidden/>
          </w:rPr>
          <w:t>2</w:t>
        </w:r>
        <w:r>
          <w:rPr>
            <w:webHidden/>
          </w:rPr>
          <w:fldChar w:fldCharType="end"/>
        </w:r>
      </w:hyperlink>
    </w:p>
    <w:p w:rsidR="00F96263" w:rsidRPr="00EF20D9" w:rsidRDefault="003300E9">
      <w:pPr>
        <w:pStyle w:val="TDC1"/>
        <w:rPr>
          <w:rFonts w:ascii="Calibri" w:hAnsi="Calibri" w:cs="Times New Roman"/>
          <w:b w:val="0"/>
          <w:bCs w:val="0"/>
          <w:iCs w:val="0"/>
          <w:caps w:val="0"/>
          <w:sz w:val="22"/>
          <w:szCs w:val="22"/>
          <w:lang w:val="es-MX" w:eastAsia="es-MX"/>
        </w:rPr>
      </w:pPr>
      <w:hyperlink w:anchor="_Toc405204268" w:history="1">
        <w:r w:rsidR="00F96263" w:rsidRPr="00170CA3">
          <w:rPr>
            <w:rStyle w:val="Hipervnculo"/>
          </w:rPr>
          <w:t>3</w:t>
        </w:r>
        <w:r w:rsidR="00F96263" w:rsidRPr="00EF20D9">
          <w:rPr>
            <w:rFonts w:ascii="Calibri" w:hAnsi="Calibri" w:cs="Times New Roman"/>
            <w:b w:val="0"/>
            <w:bCs w:val="0"/>
            <w:iCs w:val="0"/>
            <w:caps w:val="0"/>
            <w:sz w:val="22"/>
            <w:szCs w:val="22"/>
            <w:lang w:val="es-MX" w:eastAsia="es-MX"/>
          </w:rPr>
          <w:tab/>
        </w:r>
        <w:r w:rsidR="00F96263" w:rsidRPr="00170CA3">
          <w:rPr>
            <w:rStyle w:val="Hipervnculo"/>
          </w:rPr>
          <w:t>Referencias</w:t>
        </w:r>
        <w:r w:rsidR="00F96263">
          <w:rPr>
            <w:webHidden/>
          </w:rPr>
          <w:tab/>
        </w:r>
        <w:r>
          <w:rPr>
            <w:webHidden/>
          </w:rPr>
          <w:fldChar w:fldCharType="begin"/>
        </w:r>
        <w:r w:rsidR="00F96263">
          <w:rPr>
            <w:webHidden/>
          </w:rPr>
          <w:instrText xml:space="preserve"> PAGEREF _Toc405204268 \h </w:instrText>
        </w:r>
        <w:r>
          <w:rPr>
            <w:webHidden/>
          </w:rPr>
        </w:r>
        <w:r>
          <w:rPr>
            <w:webHidden/>
          </w:rPr>
          <w:fldChar w:fldCharType="separate"/>
        </w:r>
        <w:r w:rsidR="004F1A8B">
          <w:rPr>
            <w:webHidden/>
          </w:rPr>
          <w:t>2</w:t>
        </w:r>
        <w:r>
          <w:rPr>
            <w:webHidden/>
          </w:rPr>
          <w:fldChar w:fldCharType="end"/>
        </w:r>
      </w:hyperlink>
    </w:p>
    <w:p w:rsidR="00F96263" w:rsidRPr="00EF20D9" w:rsidRDefault="003300E9">
      <w:pPr>
        <w:pStyle w:val="TDC1"/>
        <w:rPr>
          <w:rFonts w:ascii="Calibri" w:hAnsi="Calibri" w:cs="Times New Roman"/>
          <w:b w:val="0"/>
          <w:bCs w:val="0"/>
          <w:iCs w:val="0"/>
          <w:caps w:val="0"/>
          <w:sz w:val="22"/>
          <w:szCs w:val="22"/>
          <w:lang w:val="es-MX" w:eastAsia="es-MX"/>
        </w:rPr>
      </w:pPr>
      <w:hyperlink w:anchor="_Toc405204269" w:history="1">
        <w:r w:rsidR="00F96263" w:rsidRPr="00170CA3">
          <w:rPr>
            <w:rStyle w:val="Hipervnculo"/>
          </w:rPr>
          <w:t>4</w:t>
        </w:r>
        <w:r w:rsidR="00F96263" w:rsidRPr="00EF20D9">
          <w:rPr>
            <w:rFonts w:ascii="Calibri" w:hAnsi="Calibri" w:cs="Times New Roman"/>
            <w:b w:val="0"/>
            <w:bCs w:val="0"/>
            <w:iCs w:val="0"/>
            <w:caps w:val="0"/>
            <w:sz w:val="22"/>
            <w:szCs w:val="22"/>
            <w:lang w:val="es-MX" w:eastAsia="es-MX"/>
          </w:rPr>
          <w:tab/>
        </w:r>
        <w:r w:rsidR="00F96263" w:rsidRPr="00170CA3">
          <w:rPr>
            <w:rStyle w:val="Hipervnculo"/>
          </w:rPr>
          <w:t>objetivos y alcances del sistema de evaluación de tic:</w:t>
        </w:r>
        <w:r w:rsidR="00F96263">
          <w:rPr>
            <w:webHidden/>
          </w:rPr>
          <w:tab/>
        </w:r>
        <w:r>
          <w:rPr>
            <w:webHidden/>
          </w:rPr>
          <w:fldChar w:fldCharType="begin"/>
        </w:r>
        <w:r w:rsidR="00F96263">
          <w:rPr>
            <w:webHidden/>
          </w:rPr>
          <w:instrText xml:space="preserve"> PAGEREF _Toc405204269 \h </w:instrText>
        </w:r>
        <w:r>
          <w:rPr>
            <w:webHidden/>
          </w:rPr>
        </w:r>
        <w:r>
          <w:rPr>
            <w:webHidden/>
          </w:rPr>
          <w:fldChar w:fldCharType="separate"/>
        </w:r>
        <w:r w:rsidR="004F1A8B">
          <w:rPr>
            <w:webHidden/>
          </w:rPr>
          <w:t>3</w:t>
        </w:r>
        <w:r>
          <w:rPr>
            <w:webHidden/>
          </w:rPr>
          <w:fldChar w:fldCharType="end"/>
        </w:r>
      </w:hyperlink>
    </w:p>
    <w:p w:rsidR="00F96263" w:rsidRPr="00EF20D9" w:rsidRDefault="003300E9">
      <w:pPr>
        <w:pStyle w:val="TDC1"/>
        <w:rPr>
          <w:rFonts w:ascii="Calibri" w:hAnsi="Calibri" w:cs="Times New Roman"/>
          <w:b w:val="0"/>
          <w:bCs w:val="0"/>
          <w:iCs w:val="0"/>
          <w:caps w:val="0"/>
          <w:sz w:val="22"/>
          <w:szCs w:val="22"/>
          <w:lang w:val="es-MX" w:eastAsia="es-MX"/>
        </w:rPr>
      </w:pPr>
      <w:hyperlink w:anchor="_Toc405204270" w:history="1">
        <w:r w:rsidR="00F96263" w:rsidRPr="00170CA3">
          <w:rPr>
            <w:rStyle w:val="Hipervnculo"/>
          </w:rPr>
          <w:t>5</w:t>
        </w:r>
        <w:r w:rsidR="00F96263" w:rsidRPr="00EF20D9">
          <w:rPr>
            <w:rFonts w:ascii="Calibri" w:hAnsi="Calibri" w:cs="Times New Roman"/>
            <w:b w:val="0"/>
            <w:bCs w:val="0"/>
            <w:iCs w:val="0"/>
            <w:caps w:val="0"/>
            <w:sz w:val="22"/>
            <w:szCs w:val="22"/>
            <w:lang w:val="es-MX" w:eastAsia="es-MX"/>
          </w:rPr>
          <w:tab/>
        </w:r>
        <w:r w:rsidR="00F96263" w:rsidRPr="00170CA3">
          <w:rPr>
            <w:rStyle w:val="Hipervnculo"/>
          </w:rPr>
          <w:t>Elementos del sistema y sus interrelaciones</w:t>
        </w:r>
        <w:r w:rsidR="00F96263">
          <w:rPr>
            <w:webHidden/>
          </w:rPr>
          <w:tab/>
        </w:r>
        <w:r>
          <w:rPr>
            <w:webHidden/>
          </w:rPr>
          <w:fldChar w:fldCharType="begin"/>
        </w:r>
        <w:r w:rsidR="00F96263">
          <w:rPr>
            <w:webHidden/>
          </w:rPr>
          <w:instrText xml:space="preserve"> PAGEREF _Toc405204270 \h </w:instrText>
        </w:r>
        <w:r>
          <w:rPr>
            <w:webHidden/>
          </w:rPr>
        </w:r>
        <w:r>
          <w:rPr>
            <w:webHidden/>
          </w:rPr>
          <w:fldChar w:fldCharType="separate"/>
        </w:r>
        <w:r w:rsidR="004F1A8B">
          <w:rPr>
            <w:webHidden/>
          </w:rPr>
          <w:t>3</w:t>
        </w:r>
        <w:r>
          <w:rPr>
            <w:webHidden/>
          </w:rPr>
          <w:fldChar w:fldCharType="end"/>
        </w:r>
      </w:hyperlink>
    </w:p>
    <w:p w:rsidR="00F96263" w:rsidRPr="00EF20D9" w:rsidRDefault="003300E9">
      <w:pPr>
        <w:pStyle w:val="TDC1"/>
        <w:rPr>
          <w:rFonts w:ascii="Calibri" w:hAnsi="Calibri" w:cs="Times New Roman"/>
          <w:b w:val="0"/>
          <w:bCs w:val="0"/>
          <w:iCs w:val="0"/>
          <w:caps w:val="0"/>
          <w:sz w:val="22"/>
          <w:szCs w:val="22"/>
          <w:lang w:val="es-MX" w:eastAsia="es-MX"/>
        </w:rPr>
      </w:pPr>
      <w:hyperlink w:anchor="_Toc405204271" w:history="1">
        <w:r w:rsidR="00F96263" w:rsidRPr="00170CA3">
          <w:rPr>
            <w:rStyle w:val="Hipervnculo"/>
          </w:rPr>
          <w:t>6</w:t>
        </w:r>
        <w:r w:rsidR="00F96263" w:rsidRPr="00EF20D9">
          <w:rPr>
            <w:rFonts w:ascii="Calibri" w:hAnsi="Calibri" w:cs="Times New Roman"/>
            <w:b w:val="0"/>
            <w:bCs w:val="0"/>
            <w:iCs w:val="0"/>
            <w:caps w:val="0"/>
            <w:sz w:val="22"/>
            <w:szCs w:val="22"/>
            <w:lang w:val="es-MX" w:eastAsia="es-MX"/>
          </w:rPr>
          <w:tab/>
        </w:r>
        <w:r w:rsidR="00F96263" w:rsidRPr="00170CA3">
          <w:rPr>
            <w:rStyle w:val="Hipervnculo"/>
          </w:rPr>
          <w:t>Insumos, productos, proveedores y clientes del sistema</w:t>
        </w:r>
        <w:r w:rsidR="00F96263">
          <w:rPr>
            <w:webHidden/>
          </w:rPr>
          <w:tab/>
        </w:r>
        <w:r>
          <w:rPr>
            <w:webHidden/>
          </w:rPr>
          <w:fldChar w:fldCharType="begin"/>
        </w:r>
        <w:r w:rsidR="00F96263">
          <w:rPr>
            <w:webHidden/>
          </w:rPr>
          <w:instrText xml:space="preserve"> PAGEREF _Toc405204271 \h </w:instrText>
        </w:r>
        <w:r>
          <w:rPr>
            <w:webHidden/>
          </w:rPr>
        </w:r>
        <w:r>
          <w:rPr>
            <w:webHidden/>
          </w:rPr>
          <w:fldChar w:fldCharType="separate"/>
        </w:r>
        <w:r w:rsidR="004F1A8B">
          <w:rPr>
            <w:webHidden/>
          </w:rPr>
          <w:t>3</w:t>
        </w:r>
        <w:r>
          <w:rPr>
            <w:webHidden/>
          </w:rPr>
          <w:fldChar w:fldCharType="end"/>
        </w:r>
      </w:hyperlink>
    </w:p>
    <w:p w:rsidR="00F96263" w:rsidRPr="00EF20D9" w:rsidRDefault="003300E9">
      <w:pPr>
        <w:pStyle w:val="TDC1"/>
        <w:rPr>
          <w:rFonts w:ascii="Calibri" w:hAnsi="Calibri" w:cs="Times New Roman"/>
          <w:b w:val="0"/>
          <w:bCs w:val="0"/>
          <w:iCs w:val="0"/>
          <w:caps w:val="0"/>
          <w:sz w:val="22"/>
          <w:szCs w:val="22"/>
          <w:lang w:val="es-MX" w:eastAsia="es-MX"/>
        </w:rPr>
      </w:pPr>
      <w:hyperlink w:anchor="_Toc405204272" w:history="1">
        <w:r w:rsidR="00F96263" w:rsidRPr="00170CA3">
          <w:rPr>
            <w:rStyle w:val="Hipervnculo"/>
          </w:rPr>
          <w:t>7</w:t>
        </w:r>
        <w:r w:rsidR="00F96263" w:rsidRPr="00EF20D9">
          <w:rPr>
            <w:rFonts w:ascii="Calibri" w:hAnsi="Calibri" w:cs="Times New Roman"/>
            <w:b w:val="0"/>
            <w:bCs w:val="0"/>
            <w:iCs w:val="0"/>
            <w:caps w:val="0"/>
            <w:sz w:val="22"/>
            <w:szCs w:val="22"/>
            <w:lang w:val="es-MX" w:eastAsia="es-MX"/>
          </w:rPr>
          <w:tab/>
        </w:r>
        <w:r w:rsidR="00F96263" w:rsidRPr="00170CA3">
          <w:rPr>
            <w:rStyle w:val="Hipervnculo"/>
          </w:rPr>
          <w:t>Indicadores básicos y específicos para la operación del Sistema y la entrega de datos al proceso OSGP y demás procesos del manual</w:t>
        </w:r>
        <w:r w:rsidR="00F96263">
          <w:rPr>
            <w:webHidden/>
          </w:rPr>
          <w:tab/>
        </w:r>
        <w:r>
          <w:rPr>
            <w:webHidden/>
          </w:rPr>
          <w:fldChar w:fldCharType="begin"/>
        </w:r>
        <w:r w:rsidR="00F96263">
          <w:rPr>
            <w:webHidden/>
          </w:rPr>
          <w:instrText xml:space="preserve"> PAGEREF _Toc405204272 \h </w:instrText>
        </w:r>
        <w:r>
          <w:rPr>
            <w:webHidden/>
          </w:rPr>
        </w:r>
        <w:r>
          <w:rPr>
            <w:webHidden/>
          </w:rPr>
          <w:fldChar w:fldCharType="separate"/>
        </w:r>
        <w:r w:rsidR="004F1A8B">
          <w:rPr>
            <w:webHidden/>
          </w:rPr>
          <w:t>3</w:t>
        </w:r>
        <w:r>
          <w:rPr>
            <w:webHidden/>
          </w:rPr>
          <w:fldChar w:fldCharType="end"/>
        </w:r>
      </w:hyperlink>
    </w:p>
    <w:p w:rsidR="00F96263" w:rsidRPr="00EF20D9" w:rsidRDefault="003300E9">
      <w:pPr>
        <w:pStyle w:val="TDC1"/>
        <w:rPr>
          <w:rFonts w:ascii="Calibri" w:hAnsi="Calibri" w:cs="Times New Roman"/>
          <w:b w:val="0"/>
          <w:bCs w:val="0"/>
          <w:iCs w:val="0"/>
          <w:caps w:val="0"/>
          <w:sz w:val="22"/>
          <w:szCs w:val="22"/>
          <w:lang w:val="es-MX" w:eastAsia="es-MX"/>
        </w:rPr>
      </w:pPr>
      <w:hyperlink w:anchor="_Toc405204273" w:history="1">
        <w:r w:rsidR="00F96263" w:rsidRPr="00170CA3">
          <w:rPr>
            <w:rStyle w:val="Hipervnculo"/>
          </w:rPr>
          <w:t>8</w:t>
        </w:r>
        <w:r w:rsidR="00F96263" w:rsidRPr="00EF20D9">
          <w:rPr>
            <w:rFonts w:ascii="Calibri" w:hAnsi="Calibri" w:cs="Times New Roman"/>
            <w:b w:val="0"/>
            <w:bCs w:val="0"/>
            <w:iCs w:val="0"/>
            <w:caps w:val="0"/>
            <w:sz w:val="22"/>
            <w:szCs w:val="22"/>
            <w:lang w:val="es-MX" w:eastAsia="es-MX"/>
          </w:rPr>
          <w:tab/>
        </w:r>
        <w:r w:rsidR="00F96263" w:rsidRPr="00170CA3">
          <w:rPr>
            <w:rStyle w:val="Hipervnculo"/>
          </w:rPr>
          <w:t>Bitácora de Control de Cambios</w:t>
        </w:r>
        <w:r w:rsidR="00F96263">
          <w:rPr>
            <w:webHidden/>
          </w:rPr>
          <w:tab/>
        </w:r>
        <w:r>
          <w:rPr>
            <w:webHidden/>
          </w:rPr>
          <w:fldChar w:fldCharType="begin"/>
        </w:r>
        <w:r w:rsidR="00F96263">
          <w:rPr>
            <w:webHidden/>
          </w:rPr>
          <w:instrText xml:space="preserve"> PAGEREF _Toc405204273 \h </w:instrText>
        </w:r>
        <w:r>
          <w:rPr>
            <w:webHidden/>
          </w:rPr>
        </w:r>
        <w:r>
          <w:rPr>
            <w:webHidden/>
          </w:rPr>
          <w:fldChar w:fldCharType="separate"/>
        </w:r>
        <w:r w:rsidR="004F1A8B">
          <w:rPr>
            <w:webHidden/>
          </w:rPr>
          <w:t>4</w:t>
        </w:r>
        <w:r>
          <w:rPr>
            <w:webHidden/>
          </w:rPr>
          <w:fldChar w:fldCharType="end"/>
        </w:r>
      </w:hyperlink>
    </w:p>
    <w:p w:rsidR="004C0B6B" w:rsidRPr="0020364B" w:rsidRDefault="003300E9" w:rsidP="004C0B6B">
      <w:pPr>
        <w:rPr>
          <w:rFonts w:ascii="Arial" w:hAnsi="Arial" w:cs="Arial"/>
          <w:b/>
          <w:color w:val="4F81BD"/>
        </w:rPr>
      </w:pPr>
      <w:r w:rsidRPr="00705C6E">
        <w:rPr>
          <w:rFonts w:ascii="Arial" w:hAnsi="Arial" w:cs="Arial"/>
          <w:i/>
          <w:sz w:val="20"/>
          <w:szCs w:val="20"/>
        </w:rPr>
        <w:fldChar w:fldCharType="end"/>
      </w:r>
      <w:r w:rsidR="004C0B6B" w:rsidRPr="0020364B">
        <w:rPr>
          <w:rFonts w:ascii="Arial" w:hAnsi="Arial" w:cs="Arial"/>
          <w:b/>
          <w:color w:val="4F81BD"/>
        </w:rPr>
        <w:br w:type="page"/>
      </w:r>
    </w:p>
    <w:p w:rsidR="00FC0257" w:rsidRPr="0020364B" w:rsidRDefault="00FC0257" w:rsidP="00932CC2">
      <w:pPr>
        <w:pStyle w:val="Ttulo1"/>
      </w:pPr>
      <w:bookmarkStart w:id="0" w:name="_Toc307344798"/>
      <w:bookmarkStart w:id="1" w:name="_Toc405204266"/>
      <w:r w:rsidRPr="0020364B">
        <w:lastRenderedPageBreak/>
        <w:t>Objetivo del Documento</w:t>
      </w:r>
      <w:bookmarkEnd w:id="0"/>
      <w:bookmarkEnd w:id="1"/>
    </w:p>
    <w:p w:rsidR="00FC0257" w:rsidRPr="000659FB" w:rsidRDefault="0010664C" w:rsidP="00FC0257">
      <w:pPr>
        <w:spacing w:after="0" w:line="240" w:lineRule="auto"/>
        <w:ind w:left="360"/>
        <w:jc w:val="both"/>
        <w:rPr>
          <w:rFonts w:cs="Calibri"/>
          <w:b/>
          <w:i/>
          <w:color w:val="548DD4"/>
          <w:sz w:val="20"/>
        </w:rPr>
      </w:pPr>
      <w:r w:rsidRPr="000659FB">
        <w:rPr>
          <w:rFonts w:cs="Calibri"/>
          <w:i/>
          <w:color w:val="548DD4"/>
          <w:szCs w:val="24"/>
        </w:rPr>
        <w:t>Documentar las metas establecidas por la STIC se establece el siguiente esquema de medición por medio de los siguientes indicadores.</w:t>
      </w:r>
    </w:p>
    <w:p w:rsidR="00FC0257" w:rsidRDefault="00FC0257" w:rsidP="00FC0257">
      <w:pPr>
        <w:spacing w:after="0" w:line="240" w:lineRule="auto"/>
        <w:ind w:left="360"/>
        <w:jc w:val="both"/>
        <w:rPr>
          <w:rFonts w:ascii="Arial" w:hAnsi="Arial" w:cs="Arial"/>
          <w:b/>
          <w:sz w:val="20"/>
        </w:rPr>
      </w:pPr>
    </w:p>
    <w:p w:rsidR="00FC0257" w:rsidRPr="0020364B" w:rsidRDefault="00FC0257" w:rsidP="00932CC2">
      <w:pPr>
        <w:pStyle w:val="Ttulo1"/>
      </w:pPr>
      <w:bookmarkStart w:id="2" w:name="_Toc307344799"/>
      <w:bookmarkStart w:id="3" w:name="_Toc405204267"/>
      <w:r w:rsidRPr="0020364B">
        <w:t>Abreviaturas y definiciones</w:t>
      </w:r>
      <w:bookmarkEnd w:id="2"/>
      <w:bookmarkEnd w:id="3"/>
    </w:p>
    <w:p w:rsidR="00FC0257" w:rsidRDefault="00FC0257" w:rsidP="00FC0257">
      <w:pPr>
        <w:spacing w:after="0" w:line="240" w:lineRule="auto"/>
        <w:ind w:left="360"/>
        <w:jc w:val="both"/>
        <w:rPr>
          <w:rFonts w:ascii="Arial" w:hAnsi="Arial" w:cs="Arial"/>
          <w:b/>
          <w:sz w:val="20"/>
        </w:rPr>
      </w:pPr>
    </w:p>
    <w:tbl>
      <w:tblPr>
        <w:tblW w:w="10206"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2"/>
        <w:gridCol w:w="7774"/>
      </w:tblGrid>
      <w:tr w:rsidR="00FC0257" w:rsidRPr="0020364B" w:rsidTr="002E3B9D">
        <w:trPr>
          <w:jc w:val="center"/>
        </w:trPr>
        <w:tc>
          <w:tcPr>
            <w:tcW w:w="2432" w:type="dxa"/>
            <w:shd w:val="clear" w:color="auto" w:fill="B8CCE4"/>
          </w:tcPr>
          <w:p w:rsidR="00FC0257" w:rsidRPr="0020364B" w:rsidRDefault="00FC0257" w:rsidP="001E21D5">
            <w:pPr>
              <w:jc w:val="center"/>
              <w:rPr>
                <w:rFonts w:cs="Tahoma"/>
                <w:b/>
              </w:rPr>
            </w:pPr>
            <w:r w:rsidRPr="0020364B">
              <w:rPr>
                <w:rFonts w:cs="Tahoma"/>
                <w:b/>
              </w:rPr>
              <w:t>Abreviación o definición</w:t>
            </w:r>
          </w:p>
        </w:tc>
        <w:tc>
          <w:tcPr>
            <w:tcW w:w="7774" w:type="dxa"/>
            <w:shd w:val="clear" w:color="auto" w:fill="B8CCE4"/>
          </w:tcPr>
          <w:p w:rsidR="00FC0257" w:rsidRPr="0020364B" w:rsidRDefault="00FC0257" w:rsidP="001E21D5">
            <w:pPr>
              <w:jc w:val="center"/>
              <w:rPr>
                <w:rFonts w:cs="Tahoma"/>
                <w:b/>
              </w:rPr>
            </w:pPr>
            <w:r w:rsidRPr="0020364B">
              <w:rPr>
                <w:rFonts w:cs="Tahoma"/>
                <w:b/>
              </w:rPr>
              <w:t>Descripción</w:t>
            </w:r>
          </w:p>
        </w:tc>
      </w:tr>
      <w:tr w:rsidR="00F96263" w:rsidRPr="0020364B" w:rsidTr="002E3B9D">
        <w:trPr>
          <w:jc w:val="center"/>
        </w:trPr>
        <w:tc>
          <w:tcPr>
            <w:tcW w:w="2432" w:type="dxa"/>
          </w:tcPr>
          <w:p w:rsidR="00F96263" w:rsidRPr="00295067" w:rsidRDefault="00F96263" w:rsidP="00F96263">
            <w:pPr>
              <w:spacing w:after="0" w:line="240" w:lineRule="auto"/>
              <w:jc w:val="right"/>
              <w:rPr>
                <w:rFonts w:cs="Tahoma"/>
                <w:sz w:val="24"/>
                <w:szCs w:val="20"/>
              </w:rPr>
            </w:pPr>
            <w:r w:rsidRPr="00295067">
              <w:rPr>
                <w:rFonts w:cs="Arial"/>
                <w:i/>
                <w:color w:val="0000FF"/>
                <w:szCs w:val="18"/>
              </w:rPr>
              <w:t>[Siglas, abreviaciones o acrónimos]</w:t>
            </w:r>
          </w:p>
        </w:tc>
        <w:tc>
          <w:tcPr>
            <w:tcW w:w="7774" w:type="dxa"/>
          </w:tcPr>
          <w:p w:rsidR="00F96263" w:rsidRPr="00295067" w:rsidRDefault="00F96263" w:rsidP="00F96263">
            <w:pPr>
              <w:spacing w:after="0" w:line="240" w:lineRule="auto"/>
              <w:rPr>
                <w:rFonts w:cs="Tahoma"/>
                <w:sz w:val="24"/>
                <w:szCs w:val="20"/>
              </w:rPr>
            </w:pPr>
            <w:r w:rsidRPr="00295067">
              <w:rPr>
                <w:rFonts w:cs="Arial"/>
                <w:i/>
                <w:color w:val="0000FF"/>
                <w:szCs w:val="18"/>
              </w:rPr>
              <w:t>[Escribir una breve descripción y/o significado]</w:t>
            </w:r>
          </w:p>
        </w:tc>
      </w:tr>
      <w:tr w:rsidR="00FC0257" w:rsidRPr="0020364B" w:rsidTr="002E3B9D">
        <w:trPr>
          <w:jc w:val="center"/>
        </w:trPr>
        <w:tc>
          <w:tcPr>
            <w:tcW w:w="2432" w:type="dxa"/>
          </w:tcPr>
          <w:p w:rsidR="00FC0257" w:rsidRPr="00364B1A" w:rsidRDefault="00FC0257" w:rsidP="001E21D5">
            <w:pPr>
              <w:spacing w:after="0" w:line="240" w:lineRule="auto"/>
              <w:jc w:val="right"/>
              <w:rPr>
                <w:rFonts w:cs="Tahoma"/>
                <w:sz w:val="20"/>
              </w:rPr>
            </w:pPr>
          </w:p>
        </w:tc>
        <w:tc>
          <w:tcPr>
            <w:tcW w:w="7774" w:type="dxa"/>
          </w:tcPr>
          <w:p w:rsidR="00FC0257" w:rsidRPr="0020364B" w:rsidRDefault="00FC0257" w:rsidP="001E21D5">
            <w:pPr>
              <w:spacing w:after="0" w:line="240" w:lineRule="auto"/>
              <w:rPr>
                <w:rFonts w:cs="Tahoma"/>
                <w:sz w:val="16"/>
              </w:rPr>
            </w:pPr>
          </w:p>
        </w:tc>
      </w:tr>
      <w:tr w:rsidR="002E3B9D" w:rsidRPr="0020364B" w:rsidTr="002E3B9D">
        <w:trPr>
          <w:jc w:val="center"/>
        </w:trPr>
        <w:tc>
          <w:tcPr>
            <w:tcW w:w="2432" w:type="dxa"/>
          </w:tcPr>
          <w:p w:rsidR="002E3B9D" w:rsidRPr="00364B1A" w:rsidRDefault="002E3B9D" w:rsidP="001E21D5">
            <w:pPr>
              <w:spacing w:after="0" w:line="240" w:lineRule="auto"/>
              <w:jc w:val="right"/>
              <w:rPr>
                <w:rFonts w:cs="Tahoma"/>
                <w:sz w:val="20"/>
              </w:rPr>
            </w:pPr>
          </w:p>
        </w:tc>
        <w:tc>
          <w:tcPr>
            <w:tcW w:w="7774" w:type="dxa"/>
          </w:tcPr>
          <w:p w:rsidR="002E3B9D" w:rsidRPr="0020364B" w:rsidRDefault="002E3B9D" w:rsidP="001E21D5">
            <w:pPr>
              <w:spacing w:after="0" w:line="240" w:lineRule="auto"/>
              <w:rPr>
                <w:rFonts w:cs="Tahoma"/>
                <w:sz w:val="16"/>
              </w:rPr>
            </w:pPr>
          </w:p>
        </w:tc>
      </w:tr>
    </w:tbl>
    <w:p w:rsidR="00FC0257" w:rsidRDefault="00FC0257" w:rsidP="00FC0257">
      <w:pPr>
        <w:spacing w:after="0" w:line="240" w:lineRule="auto"/>
        <w:ind w:left="360"/>
        <w:jc w:val="both"/>
        <w:rPr>
          <w:rFonts w:ascii="Arial" w:hAnsi="Arial" w:cs="Arial"/>
          <w:b/>
          <w:sz w:val="20"/>
        </w:rPr>
      </w:pPr>
    </w:p>
    <w:p w:rsidR="00FC0257" w:rsidRPr="0020364B" w:rsidRDefault="00FC0257" w:rsidP="00932CC2">
      <w:pPr>
        <w:pStyle w:val="Ttulo1"/>
      </w:pPr>
      <w:bookmarkStart w:id="4" w:name="_Toc307344800"/>
      <w:bookmarkStart w:id="5" w:name="_Toc405204268"/>
      <w:r w:rsidRPr="0020364B">
        <w:t>Referencias</w:t>
      </w:r>
      <w:bookmarkEnd w:id="4"/>
      <w:bookmarkEnd w:id="5"/>
    </w:p>
    <w:p w:rsidR="00FC0257" w:rsidRPr="0020364B" w:rsidRDefault="00FC0257" w:rsidP="00FC0257">
      <w:pPr>
        <w:spacing w:after="0" w:line="240" w:lineRule="auto"/>
        <w:ind w:left="-539"/>
        <w:rPr>
          <w:rFonts w:ascii="Arial" w:hAnsi="Arial" w:cs="Arial"/>
          <w:b/>
          <w:color w:val="4F81BD"/>
          <w:sz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F96263" w:rsidRPr="0020364B" w:rsidTr="00EF20D9">
        <w:trPr>
          <w:jc w:val="center"/>
        </w:trPr>
        <w:tc>
          <w:tcPr>
            <w:tcW w:w="5103" w:type="dxa"/>
            <w:shd w:val="clear" w:color="auto" w:fill="B8CCE4"/>
            <w:vAlign w:val="center"/>
          </w:tcPr>
          <w:p w:rsidR="00F96263" w:rsidRDefault="00F96263" w:rsidP="00F96263">
            <w:pPr>
              <w:spacing w:after="0" w:line="240" w:lineRule="auto"/>
              <w:jc w:val="center"/>
              <w:rPr>
                <w:rFonts w:cs="Tahoma"/>
                <w:b/>
              </w:rPr>
            </w:pPr>
            <w:r>
              <w:rPr>
                <w:rFonts w:cs="Tahoma"/>
                <w:b/>
              </w:rPr>
              <w:t>Nombre del documento</w:t>
            </w:r>
          </w:p>
        </w:tc>
        <w:tc>
          <w:tcPr>
            <w:tcW w:w="5103" w:type="dxa"/>
            <w:shd w:val="clear" w:color="auto" w:fill="B8CCE4"/>
            <w:vAlign w:val="center"/>
          </w:tcPr>
          <w:p w:rsidR="00F96263" w:rsidRDefault="00F96263" w:rsidP="00F96263">
            <w:pPr>
              <w:spacing w:after="0" w:line="240" w:lineRule="auto"/>
              <w:jc w:val="center"/>
              <w:rPr>
                <w:rFonts w:cs="Tahoma"/>
                <w:b/>
              </w:rPr>
            </w:pPr>
            <w:r>
              <w:rPr>
                <w:rFonts w:cs="Tahoma"/>
                <w:b/>
              </w:rPr>
              <w:t>Descripción y ubicación del documento</w:t>
            </w:r>
          </w:p>
        </w:tc>
      </w:tr>
      <w:tr w:rsidR="00F96263" w:rsidRPr="0020364B" w:rsidTr="002E3B9D">
        <w:trPr>
          <w:jc w:val="center"/>
        </w:trPr>
        <w:tc>
          <w:tcPr>
            <w:tcW w:w="5103" w:type="dxa"/>
          </w:tcPr>
          <w:p w:rsidR="00F96263" w:rsidRPr="00295067" w:rsidRDefault="00F96263" w:rsidP="00F96263">
            <w:pPr>
              <w:spacing w:after="0" w:line="240" w:lineRule="auto"/>
              <w:rPr>
                <w:rFonts w:cs="Tahoma"/>
              </w:rPr>
            </w:pPr>
            <w:r w:rsidRPr="00295067">
              <w:rPr>
                <w:rFonts w:cs="Arial"/>
                <w:i/>
                <w:color w:val="0000FF"/>
                <w:szCs w:val="18"/>
              </w:rPr>
              <w:t>[Nombre del o los documentos que a los que se hace referencia a los largo del llenado de este formato]</w:t>
            </w:r>
          </w:p>
        </w:tc>
        <w:tc>
          <w:tcPr>
            <w:tcW w:w="5103" w:type="dxa"/>
          </w:tcPr>
          <w:p w:rsidR="00F96263" w:rsidRPr="00295067" w:rsidRDefault="00F96263" w:rsidP="00F96263">
            <w:pPr>
              <w:spacing w:after="0" w:line="240" w:lineRule="auto"/>
              <w:jc w:val="center"/>
              <w:rPr>
                <w:rFonts w:cs="Tahoma"/>
              </w:rPr>
            </w:pPr>
            <w:r w:rsidRPr="00295067">
              <w:rPr>
                <w:rFonts w:cs="Arial"/>
                <w:i/>
                <w:color w:val="0000FF"/>
                <w:szCs w:val="18"/>
              </w:rPr>
              <w:t>[Escribir una breve descripción del documento así como su ubicación física o lógica]</w:t>
            </w:r>
          </w:p>
        </w:tc>
      </w:tr>
    </w:tbl>
    <w:p w:rsidR="00FC0257" w:rsidRPr="0020364B" w:rsidRDefault="00FC0257" w:rsidP="00FC0257">
      <w:pPr>
        <w:rPr>
          <w:rFonts w:ascii="Arial" w:hAnsi="Arial" w:cs="Arial"/>
          <w:b/>
          <w:color w:val="4F81BD"/>
        </w:rPr>
      </w:pPr>
    </w:p>
    <w:p w:rsidR="00FC0257" w:rsidRPr="0020364B" w:rsidRDefault="00FC0257">
      <w:pPr>
        <w:rPr>
          <w:rFonts w:ascii="Arial" w:hAnsi="Arial" w:cs="Arial"/>
          <w:b/>
          <w:bCs/>
          <w:caps/>
          <w:noProof/>
          <w:color w:val="4F81BD"/>
          <w:sz w:val="20"/>
          <w:szCs w:val="20"/>
          <w:lang w:val="es-ES_tradnl" w:eastAsia="es-ES"/>
        </w:rPr>
      </w:pPr>
      <w:r w:rsidRPr="0020364B">
        <w:rPr>
          <w:color w:val="4F81BD"/>
          <w:sz w:val="20"/>
          <w:szCs w:val="20"/>
        </w:rPr>
        <w:br w:type="page"/>
      </w:r>
    </w:p>
    <w:p w:rsidR="004C0B6B" w:rsidRPr="0020364B" w:rsidRDefault="0010664C" w:rsidP="00932CC2">
      <w:pPr>
        <w:pStyle w:val="Ttulo1"/>
      </w:pPr>
      <w:bookmarkStart w:id="6" w:name="_Toc405204269"/>
      <w:r>
        <w:lastRenderedPageBreak/>
        <w:t>objetivos y alcances del sistema de evaluación de tic</w:t>
      </w:r>
      <w:r w:rsidR="004C0B6B" w:rsidRPr="0020364B">
        <w:t>:</w:t>
      </w:r>
      <w:bookmarkEnd w:id="6"/>
    </w:p>
    <w:p w:rsidR="004C0B6B" w:rsidRDefault="004C0B6B" w:rsidP="004C0B6B">
      <w:pPr>
        <w:pStyle w:val="Prrafodelista"/>
        <w:spacing w:after="0" w:line="240" w:lineRule="auto"/>
        <w:ind w:left="993" w:hanging="426"/>
        <w:jc w:val="both"/>
        <w:rPr>
          <w:rFonts w:ascii="Verdana" w:hAnsi="Verdana" w:cs="Arial"/>
          <w:b/>
          <w:sz w:val="20"/>
          <w:szCs w:val="20"/>
          <w:lang w:val="es-ES_tradnl"/>
        </w:rPr>
      </w:pPr>
    </w:p>
    <w:p w:rsidR="0010664C" w:rsidRPr="003B7323" w:rsidRDefault="0010664C" w:rsidP="0010664C">
      <w:pPr>
        <w:rPr>
          <w:rFonts w:ascii="Arial" w:hAnsi="Arial" w:cs="Arial"/>
          <w:i/>
          <w:color w:val="0000FF"/>
          <w:sz w:val="18"/>
          <w:szCs w:val="18"/>
        </w:rPr>
      </w:pPr>
      <w:r w:rsidRPr="003B7323">
        <w:rPr>
          <w:rFonts w:ascii="Arial" w:hAnsi="Arial" w:cs="Arial"/>
          <w:i/>
          <w:color w:val="0000FF"/>
          <w:sz w:val="18"/>
          <w:szCs w:val="18"/>
        </w:rPr>
        <w:t>[Se deben definir los objetivos específicos que debe cumplir el sistema como elemento de monitoreo y seguimiento de los procesos y sus entregables así como de los servicios que los proyectos producen y de su posterior operación</w:t>
      </w:r>
      <w:r>
        <w:rPr>
          <w:rFonts w:ascii="Arial" w:hAnsi="Arial" w:cs="Arial"/>
          <w:i/>
          <w:color w:val="0000FF"/>
          <w:sz w:val="18"/>
          <w:szCs w:val="18"/>
        </w:rPr>
        <w:t>.</w:t>
      </w:r>
      <w:r w:rsidRPr="003B7323">
        <w:rPr>
          <w:rFonts w:ascii="Arial" w:hAnsi="Arial" w:cs="Arial"/>
          <w:i/>
          <w:color w:val="0000FF"/>
          <w:sz w:val="18"/>
          <w:szCs w:val="18"/>
        </w:rPr>
        <w:t>]</w:t>
      </w:r>
    </w:p>
    <w:p w:rsidR="0010664C" w:rsidRDefault="0010664C" w:rsidP="0010664C">
      <w:pPr>
        <w:rPr>
          <w:rFonts w:ascii="Arial" w:hAnsi="Arial" w:cs="Arial"/>
          <w:i/>
          <w:color w:val="0000FF"/>
          <w:sz w:val="18"/>
          <w:szCs w:val="18"/>
        </w:rPr>
      </w:pPr>
    </w:p>
    <w:p w:rsidR="0010664C" w:rsidRPr="0010664C" w:rsidRDefault="0010664C" w:rsidP="00932CC2">
      <w:pPr>
        <w:pStyle w:val="Ttulo1"/>
      </w:pPr>
      <w:bookmarkStart w:id="7" w:name="_Toc405204270"/>
      <w:r w:rsidRPr="0010664C">
        <w:t>Elementos del sistema y sus interrelaciones</w:t>
      </w:r>
      <w:bookmarkEnd w:id="7"/>
    </w:p>
    <w:tbl>
      <w:tblPr>
        <w:tblW w:w="98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9873"/>
      </w:tblGrid>
      <w:tr w:rsidR="0010664C" w:rsidRPr="00087C24" w:rsidTr="00EF20D9">
        <w:trPr>
          <w:trHeight w:val="261"/>
          <w:jc w:val="center"/>
        </w:trPr>
        <w:tc>
          <w:tcPr>
            <w:tcW w:w="9873" w:type="dxa"/>
            <w:shd w:val="clear" w:color="auto" w:fill="FFFFFF"/>
          </w:tcPr>
          <w:p w:rsidR="0010664C" w:rsidRDefault="0010664C" w:rsidP="001E21D5">
            <w:pPr>
              <w:jc w:val="both"/>
              <w:rPr>
                <w:rFonts w:ascii="Arial" w:hAnsi="Arial" w:cs="Arial"/>
                <w:i/>
                <w:color w:val="0000FF"/>
                <w:sz w:val="18"/>
                <w:szCs w:val="18"/>
              </w:rPr>
            </w:pPr>
            <w:r>
              <w:rPr>
                <w:rFonts w:ascii="Arial" w:hAnsi="Arial" w:cs="Arial"/>
                <w:i/>
                <w:color w:val="0000FF"/>
                <w:sz w:val="18"/>
                <w:szCs w:val="18"/>
              </w:rPr>
              <w:t xml:space="preserve">[Se deberá construir </w:t>
            </w:r>
            <w:r w:rsidRPr="003B7323">
              <w:rPr>
                <w:rFonts w:ascii="Arial" w:hAnsi="Arial" w:cs="Arial"/>
                <w:i/>
                <w:color w:val="0000FF"/>
                <w:sz w:val="18"/>
                <w:szCs w:val="18"/>
              </w:rPr>
              <w:t xml:space="preserve"> un diagrama que muestre los elementos del Sistema de evaluación, considerando los procesos que definen el desempeño de </w:t>
            </w:r>
            <w:smartTag w:uri="urn:schemas-microsoft-com:office:smarttags" w:element="PersonName">
              <w:smartTagPr>
                <w:attr w:name="ProductID" w:val="la UTIC"/>
              </w:smartTagPr>
              <w:r w:rsidRPr="003B7323">
                <w:rPr>
                  <w:rFonts w:ascii="Arial" w:hAnsi="Arial" w:cs="Arial"/>
                  <w:i/>
                  <w:color w:val="0000FF"/>
                  <w:sz w:val="18"/>
                  <w:szCs w:val="18"/>
                </w:rPr>
                <w:t>la UTIC</w:t>
              </w:r>
            </w:smartTag>
            <w:r w:rsidRPr="003B7323">
              <w:rPr>
                <w:rFonts w:ascii="Arial" w:hAnsi="Arial" w:cs="Arial"/>
                <w:i/>
                <w:color w:val="0000FF"/>
                <w:sz w:val="18"/>
                <w:szCs w:val="18"/>
              </w:rPr>
              <w:t xml:space="preserve"> y de los servicios que provee, para el caso de las interrelaciones</w:t>
            </w:r>
            <w:r>
              <w:rPr>
                <w:rFonts w:ascii="Arial" w:hAnsi="Arial" w:cs="Arial"/>
                <w:i/>
                <w:color w:val="0000FF"/>
                <w:sz w:val="18"/>
                <w:szCs w:val="18"/>
              </w:rPr>
              <w:t xml:space="preserve">, deberá ser con base en </w:t>
            </w:r>
            <w:r w:rsidRPr="003B7323">
              <w:rPr>
                <w:rFonts w:ascii="Arial" w:hAnsi="Arial" w:cs="Arial"/>
                <w:i/>
                <w:color w:val="0000FF"/>
                <w:sz w:val="18"/>
                <w:szCs w:val="18"/>
              </w:rPr>
              <w:t>los diagramas de flujo de información</w:t>
            </w:r>
            <w:r>
              <w:rPr>
                <w:rFonts w:ascii="Arial" w:hAnsi="Arial" w:cs="Arial"/>
                <w:i/>
                <w:color w:val="0000FF"/>
                <w:sz w:val="18"/>
                <w:szCs w:val="18"/>
              </w:rPr>
              <w:t xml:space="preserve"> y llegando a la cobertura total de indicadores de </w:t>
            </w:r>
            <w:smartTag w:uri="urn:schemas-microsoft-com:office:smarttags" w:element="PersonName">
              <w:smartTagPr>
                <w:attr w:name="ProductID" w:val="la UTIC"/>
              </w:smartTagPr>
              <w:r>
                <w:rPr>
                  <w:rFonts w:ascii="Arial" w:hAnsi="Arial" w:cs="Arial"/>
                  <w:i/>
                  <w:color w:val="0000FF"/>
                  <w:sz w:val="18"/>
                  <w:szCs w:val="18"/>
                </w:rPr>
                <w:t>la UTIC</w:t>
              </w:r>
            </w:smartTag>
            <w:r>
              <w:rPr>
                <w:rFonts w:ascii="Arial" w:hAnsi="Arial" w:cs="Arial"/>
                <w:i/>
                <w:color w:val="0000FF"/>
                <w:sz w:val="18"/>
                <w:szCs w:val="18"/>
              </w:rPr>
              <w:t>, esto es, los adicionales a los que definen los procesos del manual.</w:t>
            </w:r>
            <w:r w:rsidRPr="003B7323">
              <w:rPr>
                <w:rFonts w:ascii="Arial" w:hAnsi="Arial" w:cs="Arial"/>
                <w:i/>
                <w:color w:val="0000FF"/>
                <w:sz w:val="18"/>
                <w:szCs w:val="18"/>
              </w:rPr>
              <w:t>]</w:t>
            </w:r>
          </w:p>
          <w:p w:rsidR="0010664C" w:rsidRPr="003B7323" w:rsidRDefault="0010664C" w:rsidP="001E21D5">
            <w:pPr>
              <w:jc w:val="both"/>
              <w:rPr>
                <w:rFonts w:ascii="Arial" w:hAnsi="Arial" w:cs="Arial"/>
                <w:i/>
                <w:color w:val="0000FF"/>
                <w:sz w:val="18"/>
                <w:szCs w:val="18"/>
              </w:rPr>
            </w:pPr>
            <w:r>
              <w:rPr>
                <w:rFonts w:ascii="Arial" w:hAnsi="Arial" w:cs="Arial"/>
                <w:i/>
                <w:color w:val="0000FF"/>
                <w:sz w:val="18"/>
                <w:szCs w:val="18"/>
              </w:rPr>
              <w:t>[Relacionar en este apartado los diagramas construidos y anexar los diagramas construidos.]</w:t>
            </w:r>
          </w:p>
          <w:p w:rsidR="0010664C" w:rsidRPr="003B7323" w:rsidRDefault="0010664C" w:rsidP="001E21D5">
            <w:pPr>
              <w:jc w:val="both"/>
              <w:rPr>
                <w:rFonts w:ascii="Arial" w:hAnsi="Arial" w:cs="Arial"/>
                <w:i/>
                <w:color w:val="0000FF"/>
                <w:sz w:val="18"/>
                <w:szCs w:val="18"/>
              </w:rPr>
            </w:pPr>
          </w:p>
        </w:tc>
      </w:tr>
    </w:tbl>
    <w:p w:rsidR="0010664C" w:rsidRPr="0010664C" w:rsidRDefault="0010664C" w:rsidP="0010664C">
      <w:pPr>
        <w:spacing w:after="0" w:line="240" w:lineRule="auto"/>
        <w:ind w:left="-540"/>
        <w:rPr>
          <w:rFonts w:ascii="Arial" w:hAnsi="Arial" w:cs="Arial"/>
          <w:b/>
          <w:bCs/>
          <w:caps/>
          <w:noProof/>
          <w:color w:val="4F81BD"/>
          <w:sz w:val="20"/>
          <w:szCs w:val="20"/>
          <w:lang w:val="es-ES_tradnl" w:eastAsia="es-ES"/>
        </w:rPr>
      </w:pPr>
    </w:p>
    <w:p w:rsidR="0010664C" w:rsidRPr="00967C37" w:rsidRDefault="0010664C" w:rsidP="00932CC2">
      <w:pPr>
        <w:pStyle w:val="Ttulo1"/>
      </w:pPr>
      <w:bookmarkStart w:id="8" w:name="_Toc405204271"/>
      <w:r w:rsidRPr="0010664C">
        <w:t>Insumos, productos, proveedores y clientes del sistema</w:t>
      </w:r>
      <w:bookmarkEnd w:id="8"/>
    </w:p>
    <w:tbl>
      <w:tblPr>
        <w:tblW w:w="98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9873"/>
      </w:tblGrid>
      <w:tr w:rsidR="0010664C" w:rsidRPr="00087C24" w:rsidTr="00EF20D9">
        <w:trPr>
          <w:trHeight w:val="261"/>
          <w:jc w:val="center"/>
        </w:trPr>
        <w:tc>
          <w:tcPr>
            <w:tcW w:w="9873" w:type="dxa"/>
            <w:shd w:val="clear" w:color="auto" w:fill="FFFFFF"/>
          </w:tcPr>
          <w:p w:rsidR="0010664C" w:rsidRPr="003B7323" w:rsidRDefault="0010664C" w:rsidP="001E21D5">
            <w:pPr>
              <w:jc w:val="both"/>
              <w:rPr>
                <w:rFonts w:ascii="Arial" w:hAnsi="Arial" w:cs="Arial"/>
                <w:i/>
                <w:color w:val="0000FF"/>
                <w:sz w:val="18"/>
                <w:szCs w:val="18"/>
              </w:rPr>
            </w:pPr>
            <w:r w:rsidRPr="003B7323">
              <w:rPr>
                <w:rFonts w:ascii="Arial" w:hAnsi="Arial" w:cs="Arial"/>
                <w:i/>
                <w:color w:val="0000FF"/>
                <w:sz w:val="18"/>
                <w:szCs w:val="18"/>
              </w:rPr>
              <w:t xml:space="preserve">[Los insumos, productos, proveedores y clientes del sistema deberán esquematizan mediante una matriz o diagrama PEPSU, de modo, que el personal de </w:t>
            </w:r>
            <w:smartTag w:uri="urn:schemas-microsoft-com:office:smarttags" w:element="PersonName">
              <w:smartTagPr>
                <w:attr w:name="ProductID" w:val="la UTIC"/>
              </w:smartTagPr>
              <w:r w:rsidRPr="003B7323">
                <w:rPr>
                  <w:rFonts w:ascii="Arial" w:hAnsi="Arial" w:cs="Arial"/>
                  <w:i/>
                  <w:color w:val="0000FF"/>
                  <w:sz w:val="18"/>
                  <w:szCs w:val="18"/>
                </w:rPr>
                <w:t>la UTIC</w:t>
              </w:r>
            </w:smartTag>
            <w:r w:rsidRPr="003B7323">
              <w:rPr>
                <w:rFonts w:ascii="Arial" w:hAnsi="Arial" w:cs="Arial"/>
                <w:i/>
                <w:color w:val="0000FF"/>
                <w:sz w:val="18"/>
                <w:szCs w:val="18"/>
              </w:rPr>
              <w:t xml:space="preserve"> pueda identificar de inmediato sus compromisos, tiempos de entrega de datos (insumos) de acuerdo a los roles de los diversos procesos en los que intervenga</w:t>
            </w:r>
            <w:r>
              <w:rPr>
                <w:rFonts w:ascii="Arial" w:hAnsi="Arial" w:cs="Arial"/>
                <w:i/>
                <w:color w:val="0000FF"/>
                <w:sz w:val="18"/>
                <w:szCs w:val="18"/>
              </w:rPr>
              <w:t>.</w:t>
            </w:r>
            <w:r w:rsidRPr="003B7323">
              <w:rPr>
                <w:rFonts w:ascii="Arial" w:hAnsi="Arial" w:cs="Arial"/>
                <w:i/>
                <w:color w:val="0000FF"/>
                <w:sz w:val="18"/>
                <w:szCs w:val="18"/>
              </w:rPr>
              <w:t>]</w:t>
            </w:r>
          </w:p>
          <w:p w:rsidR="0010664C" w:rsidRPr="003B7323" w:rsidRDefault="0010664C" w:rsidP="001E21D5">
            <w:pPr>
              <w:jc w:val="both"/>
              <w:rPr>
                <w:rFonts w:ascii="Arial" w:hAnsi="Arial" w:cs="Arial"/>
                <w:i/>
                <w:color w:val="0000FF"/>
                <w:sz w:val="18"/>
                <w:szCs w:val="18"/>
              </w:rPr>
            </w:pPr>
          </w:p>
        </w:tc>
      </w:tr>
    </w:tbl>
    <w:p w:rsidR="0010664C" w:rsidRPr="0010664C" w:rsidRDefault="0010664C" w:rsidP="0010664C">
      <w:pPr>
        <w:spacing w:after="0" w:line="240" w:lineRule="auto"/>
        <w:ind w:left="-540"/>
        <w:rPr>
          <w:rFonts w:ascii="Arial" w:hAnsi="Arial" w:cs="Arial"/>
          <w:b/>
          <w:bCs/>
          <w:caps/>
          <w:noProof/>
          <w:color w:val="4F81BD"/>
          <w:sz w:val="20"/>
          <w:szCs w:val="20"/>
          <w:lang w:val="es-ES_tradnl" w:eastAsia="es-ES"/>
        </w:rPr>
      </w:pPr>
    </w:p>
    <w:p w:rsidR="0010664C" w:rsidRPr="0010664C" w:rsidRDefault="0010664C" w:rsidP="00932CC2">
      <w:pPr>
        <w:pStyle w:val="Ttulo1"/>
      </w:pPr>
      <w:bookmarkStart w:id="9" w:name="_Toc405204272"/>
      <w:r w:rsidRPr="0010664C">
        <w:t>Indicadores básicos y específicos para la operación del Sistema y la entrega de datos al proceso OSGP y demás procesos del manual</w:t>
      </w:r>
      <w:bookmarkEnd w:id="9"/>
    </w:p>
    <w:p w:rsidR="00730E5E" w:rsidRPr="0020364B" w:rsidRDefault="00730E5E" w:rsidP="00932CC2">
      <w:pPr>
        <w:pStyle w:val="Ttulo1"/>
        <w:numPr>
          <w:ilvl w:val="0"/>
          <w:numId w:val="0"/>
        </w:numPr>
        <w:ind w:left="567"/>
      </w:pPr>
    </w:p>
    <w:p w:rsidR="0010664C" w:rsidRPr="003B7323" w:rsidRDefault="0010664C" w:rsidP="0010664C">
      <w:pPr>
        <w:jc w:val="both"/>
        <w:rPr>
          <w:rFonts w:ascii="Arial" w:hAnsi="Arial" w:cs="Arial"/>
          <w:i/>
          <w:color w:val="0000FF"/>
          <w:sz w:val="18"/>
          <w:szCs w:val="18"/>
        </w:rPr>
      </w:pPr>
      <w:r w:rsidRPr="003B7323">
        <w:rPr>
          <w:rFonts w:ascii="Arial" w:hAnsi="Arial" w:cs="Arial"/>
          <w:i/>
          <w:color w:val="0000FF"/>
          <w:sz w:val="18"/>
          <w:szCs w:val="18"/>
        </w:rPr>
        <w:t xml:space="preserve">[Los indicadores básicos que plantea cada proceso del manual son los que deben ser tomados como el fundamento para la operación articulada del Sistema de </w:t>
      </w:r>
      <w:r>
        <w:rPr>
          <w:rFonts w:ascii="Arial" w:hAnsi="Arial" w:cs="Arial"/>
          <w:i/>
          <w:color w:val="0000FF"/>
          <w:sz w:val="18"/>
          <w:szCs w:val="18"/>
        </w:rPr>
        <w:t>e</w:t>
      </w:r>
      <w:r w:rsidRPr="003B7323">
        <w:rPr>
          <w:rFonts w:ascii="Arial" w:hAnsi="Arial" w:cs="Arial"/>
          <w:i/>
          <w:color w:val="0000FF"/>
          <w:sz w:val="18"/>
          <w:szCs w:val="18"/>
        </w:rPr>
        <w:t>valuación</w:t>
      </w:r>
      <w:r>
        <w:rPr>
          <w:rFonts w:ascii="Arial" w:hAnsi="Arial" w:cs="Arial"/>
          <w:i/>
          <w:color w:val="0000FF"/>
          <w:sz w:val="18"/>
          <w:szCs w:val="18"/>
        </w:rPr>
        <w:t xml:space="preserve"> de TIC</w:t>
      </w:r>
      <w:r w:rsidRPr="003B7323">
        <w:rPr>
          <w:rFonts w:ascii="Arial" w:hAnsi="Arial" w:cs="Arial"/>
          <w:i/>
          <w:color w:val="0000FF"/>
          <w:sz w:val="18"/>
          <w:szCs w:val="18"/>
        </w:rPr>
        <w:t xml:space="preserve">, no debe perderse de vista que son el insumo al proceso OSGP, para la verificación del desempeño de los procesos y la instrumentación de acciones de mejora. En este apartado deberán anotarse y </w:t>
      </w:r>
      <w:proofErr w:type="spellStart"/>
      <w:r w:rsidRPr="003B7323">
        <w:rPr>
          <w:rFonts w:ascii="Arial" w:hAnsi="Arial" w:cs="Arial"/>
          <w:i/>
          <w:color w:val="0000FF"/>
          <w:sz w:val="18"/>
          <w:szCs w:val="18"/>
        </w:rPr>
        <w:t>reconfirmarse</w:t>
      </w:r>
      <w:proofErr w:type="spellEnd"/>
      <w:r w:rsidRPr="003B7323">
        <w:rPr>
          <w:rFonts w:ascii="Arial" w:hAnsi="Arial" w:cs="Arial"/>
          <w:i/>
          <w:color w:val="0000FF"/>
          <w:sz w:val="18"/>
          <w:szCs w:val="18"/>
        </w:rPr>
        <w:t xml:space="preserve"> los insumos de cada indicador, su periodicidad, calidad y entrega oportuna</w:t>
      </w:r>
      <w:r>
        <w:rPr>
          <w:rFonts w:ascii="Arial" w:hAnsi="Arial" w:cs="Arial"/>
          <w:i/>
          <w:color w:val="0000FF"/>
          <w:sz w:val="18"/>
          <w:szCs w:val="18"/>
        </w:rPr>
        <w:t>.</w:t>
      </w:r>
      <w:r w:rsidRPr="003B7323">
        <w:rPr>
          <w:rFonts w:ascii="Arial" w:hAnsi="Arial" w:cs="Arial"/>
          <w:i/>
          <w:color w:val="0000FF"/>
          <w:sz w:val="18"/>
          <w:szCs w:val="18"/>
        </w:rPr>
        <w:t xml:space="preserve">] </w:t>
      </w:r>
    </w:p>
    <w:p w:rsidR="0010664C" w:rsidRDefault="0010664C" w:rsidP="0010664C">
      <w:pPr>
        <w:jc w:val="both"/>
        <w:rPr>
          <w:rFonts w:ascii="Arial" w:hAnsi="Arial" w:cs="Arial"/>
          <w:i/>
          <w:color w:val="0000FF"/>
          <w:sz w:val="18"/>
          <w:szCs w:val="18"/>
        </w:rPr>
      </w:pPr>
      <w:r w:rsidRPr="003B7323">
        <w:rPr>
          <w:rFonts w:ascii="Arial" w:hAnsi="Arial" w:cs="Arial"/>
          <w:i/>
          <w:color w:val="0000FF"/>
          <w:sz w:val="18"/>
          <w:szCs w:val="18"/>
        </w:rPr>
        <w:t>[</w:t>
      </w:r>
      <w:r>
        <w:rPr>
          <w:rFonts w:ascii="Arial" w:hAnsi="Arial" w:cs="Arial"/>
          <w:i/>
          <w:color w:val="0000FF"/>
          <w:sz w:val="18"/>
          <w:szCs w:val="18"/>
        </w:rPr>
        <w:t xml:space="preserve">Asimismo, para complementar el Sistema de evaluación de TIC, deberán integrarse los indicadores propios de los servicios que provee </w:t>
      </w:r>
      <w:smartTag w:uri="urn:schemas-microsoft-com:office:smarttags" w:element="PersonName">
        <w:smartTagPr>
          <w:attr w:name="ProductID" w:val="la UTIC"/>
        </w:smartTagPr>
        <w:r>
          <w:rPr>
            <w:rFonts w:ascii="Arial" w:hAnsi="Arial" w:cs="Arial"/>
            <w:i/>
            <w:color w:val="0000FF"/>
            <w:sz w:val="18"/>
            <w:szCs w:val="18"/>
          </w:rPr>
          <w:t>la UTIC</w:t>
        </w:r>
      </w:smartTag>
      <w:r>
        <w:rPr>
          <w:rFonts w:ascii="Arial" w:hAnsi="Arial" w:cs="Arial"/>
          <w:i/>
          <w:color w:val="0000FF"/>
          <w:sz w:val="18"/>
          <w:szCs w:val="18"/>
        </w:rPr>
        <w:t xml:space="preserve">, y otros adicionales que considere. </w:t>
      </w:r>
      <w:r w:rsidRPr="003B7323">
        <w:rPr>
          <w:rFonts w:ascii="Arial" w:hAnsi="Arial" w:cs="Arial"/>
          <w:i/>
          <w:color w:val="0000FF"/>
          <w:sz w:val="18"/>
          <w:szCs w:val="18"/>
        </w:rPr>
        <w:t xml:space="preserve">Para el caso de los servicios de TIC, deberán tomarse los indicadores </w:t>
      </w:r>
      <w:r>
        <w:rPr>
          <w:rFonts w:ascii="Arial" w:hAnsi="Arial" w:cs="Arial"/>
          <w:i/>
          <w:color w:val="0000FF"/>
          <w:sz w:val="18"/>
          <w:szCs w:val="18"/>
        </w:rPr>
        <w:t>de los</w:t>
      </w:r>
      <w:r w:rsidRPr="003B7323">
        <w:rPr>
          <w:rFonts w:ascii="Arial" w:hAnsi="Arial" w:cs="Arial"/>
          <w:i/>
          <w:color w:val="0000FF"/>
          <w:sz w:val="18"/>
          <w:szCs w:val="18"/>
        </w:rPr>
        <w:t xml:space="preserve"> niveles de servicio y su cumplimiento, </w:t>
      </w:r>
      <w:r>
        <w:rPr>
          <w:rFonts w:ascii="Arial" w:hAnsi="Arial" w:cs="Arial"/>
          <w:i/>
          <w:color w:val="0000FF"/>
          <w:sz w:val="18"/>
          <w:szCs w:val="18"/>
        </w:rPr>
        <w:t xml:space="preserve">incluyendo los de </w:t>
      </w:r>
      <w:r w:rsidRPr="003B7323">
        <w:rPr>
          <w:rFonts w:ascii="Arial" w:hAnsi="Arial" w:cs="Arial"/>
          <w:i/>
          <w:color w:val="0000FF"/>
          <w:sz w:val="18"/>
          <w:szCs w:val="18"/>
        </w:rPr>
        <w:t>calidad</w:t>
      </w:r>
      <w:r>
        <w:rPr>
          <w:rFonts w:ascii="Arial" w:hAnsi="Arial" w:cs="Arial"/>
          <w:i/>
          <w:color w:val="0000FF"/>
          <w:sz w:val="18"/>
          <w:szCs w:val="18"/>
        </w:rPr>
        <w:t>.</w:t>
      </w:r>
      <w:r w:rsidRPr="003B7323">
        <w:rPr>
          <w:rFonts w:ascii="Arial" w:hAnsi="Arial" w:cs="Arial"/>
          <w:i/>
          <w:color w:val="0000FF"/>
          <w:sz w:val="18"/>
          <w:szCs w:val="18"/>
        </w:rPr>
        <w:t>]</w:t>
      </w:r>
    </w:p>
    <w:p w:rsidR="0010664C" w:rsidRDefault="0010664C" w:rsidP="0010664C">
      <w:pPr>
        <w:jc w:val="both"/>
        <w:rPr>
          <w:rFonts w:ascii="Arial" w:hAnsi="Arial" w:cs="Arial"/>
          <w:i/>
          <w:color w:val="0000FF"/>
          <w:sz w:val="18"/>
          <w:szCs w:val="18"/>
        </w:rPr>
      </w:pPr>
      <w:r>
        <w:rPr>
          <w:rFonts w:ascii="Arial" w:hAnsi="Arial" w:cs="Arial"/>
          <w:i/>
          <w:color w:val="0000FF"/>
          <w:sz w:val="18"/>
          <w:szCs w:val="18"/>
        </w:rPr>
        <w:t>[Deberá relacionarse en este apartado la documentación de soporte elaborada para los indicadores específicos y anexarse al presente documento, con fines de consulta, revisión y actualización.]</w:t>
      </w:r>
    </w:p>
    <w:p w:rsidR="0010664C" w:rsidRPr="003B7323" w:rsidRDefault="0010664C" w:rsidP="0010664C">
      <w:pPr>
        <w:jc w:val="both"/>
        <w:rPr>
          <w:rFonts w:ascii="Arial" w:hAnsi="Arial" w:cs="Arial"/>
          <w:i/>
          <w:color w:val="0000FF"/>
          <w:sz w:val="18"/>
          <w:szCs w:val="18"/>
        </w:rPr>
      </w:pPr>
    </w:p>
    <w:p w:rsidR="00115B4E" w:rsidRPr="0020364B" w:rsidRDefault="00115B4E">
      <w:pPr>
        <w:rPr>
          <w:rFonts w:ascii="Arial" w:hAnsi="Arial" w:cs="Arial"/>
          <w:b/>
          <w:color w:val="4F81BD"/>
        </w:rPr>
      </w:pPr>
    </w:p>
    <w:p w:rsidR="005250AD" w:rsidRPr="00932CC2" w:rsidRDefault="005250AD" w:rsidP="00932CC2">
      <w:pPr>
        <w:pStyle w:val="Ttulo1"/>
      </w:pPr>
      <w:bookmarkStart w:id="10" w:name="_Toc405204273"/>
      <w:r w:rsidRPr="00932CC2">
        <w:lastRenderedPageBreak/>
        <w:t>Bitácora de Control de Cambios</w:t>
      </w:r>
      <w:bookmarkEnd w:id="10"/>
    </w:p>
    <w:p w:rsidR="005250AD" w:rsidRPr="0020364B" w:rsidRDefault="005250AD" w:rsidP="005250AD">
      <w:pPr>
        <w:spacing w:before="120" w:after="0"/>
        <w:ind w:left="-540"/>
        <w:rPr>
          <w:rFonts w:ascii="Arial" w:hAnsi="Arial" w:cs="Arial"/>
          <w:b/>
          <w:color w:val="4F81BD"/>
        </w:rPr>
      </w:pPr>
    </w:p>
    <w:tbl>
      <w:tblPr>
        <w:tblW w:w="10489" w:type="dxa"/>
        <w:tblInd w:w="-742"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tblPr>
      <w:tblGrid>
        <w:gridCol w:w="992"/>
        <w:gridCol w:w="3260"/>
        <w:gridCol w:w="1134"/>
        <w:gridCol w:w="2268"/>
        <w:gridCol w:w="1418"/>
        <w:gridCol w:w="1417"/>
      </w:tblGrid>
      <w:tr w:rsidR="00334B31" w:rsidRPr="00334B31" w:rsidTr="00334B31">
        <w:trPr>
          <w:trHeight w:val="567"/>
        </w:trPr>
        <w:tc>
          <w:tcPr>
            <w:tcW w:w="992" w:type="dxa"/>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rsidR="00334B31" w:rsidRPr="00334B31" w:rsidRDefault="00334B31" w:rsidP="00334B3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cs="Tahoma"/>
                <w:b/>
                <w:sz w:val="20"/>
              </w:rPr>
            </w:pPr>
            <w:r w:rsidRPr="00334B31">
              <w:rPr>
                <w:rFonts w:cs="Tahoma"/>
                <w:b/>
                <w:sz w:val="20"/>
              </w:rPr>
              <w:t>Revisión</w:t>
            </w:r>
          </w:p>
        </w:tc>
        <w:tc>
          <w:tcPr>
            <w:tcW w:w="3260" w:type="dxa"/>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rsidR="00334B31" w:rsidRPr="00334B31" w:rsidRDefault="00334B31" w:rsidP="00334B3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cs="Tahoma"/>
                <w:b/>
                <w:sz w:val="20"/>
              </w:rPr>
            </w:pPr>
            <w:r w:rsidRPr="00334B31">
              <w:rPr>
                <w:rFonts w:cs="Tahoma"/>
                <w:b/>
                <w:sz w:val="20"/>
              </w:rPr>
              <w:t>Descripción del Cambio</w:t>
            </w:r>
          </w:p>
        </w:tc>
        <w:tc>
          <w:tcPr>
            <w:tcW w:w="1134" w:type="dxa"/>
            <w:tcBorders>
              <w:top w:val="single" w:sz="8" w:space="0" w:color="000000"/>
              <w:left w:val="none" w:sz="4"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rsidR="00334B31" w:rsidRPr="00334B31" w:rsidRDefault="00334B31" w:rsidP="00334B3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cs="Tahoma"/>
                <w:b/>
                <w:sz w:val="20"/>
              </w:rPr>
            </w:pPr>
            <w:r w:rsidRPr="00334B31">
              <w:rPr>
                <w:rFonts w:cs="Tahoma"/>
                <w:b/>
                <w:sz w:val="20"/>
              </w:rPr>
              <w:t xml:space="preserve"> Fecha de evaluación</w:t>
            </w:r>
          </w:p>
        </w:tc>
        <w:tc>
          <w:tcPr>
            <w:tcW w:w="2268" w:type="dxa"/>
            <w:tcBorders>
              <w:top w:val="single" w:sz="8" w:space="0" w:color="000000"/>
              <w:left w:val="none" w:sz="4"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rsidR="00334B31" w:rsidRPr="00334B31" w:rsidRDefault="00334B31" w:rsidP="00334B3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cs="Tahoma"/>
                <w:b/>
                <w:sz w:val="20"/>
              </w:rPr>
            </w:pPr>
            <w:r w:rsidRPr="00334B31">
              <w:rPr>
                <w:rFonts w:cs="Tahoma"/>
                <w:b/>
                <w:sz w:val="20"/>
              </w:rPr>
              <w:t>Aprobador</w:t>
            </w:r>
          </w:p>
        </w:tc>
        <w:tc>
          <w:tcPr>
            <w:tcW w:w="1418" w:type="dxa"/>
            <w:tcBorders>
              <w:top w:val="single" w:sz="8" w:space="0" w:color="000000"/>
              <w:left w:val="none" w:sz="4"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rsidR="00334B31" w:rsidRPr="00334B31" w:rsidRDefault="00334B31" w:rsidP="00334B3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cs="Tahoma"/>
                <w:b/>
                <w:sz w:val="20"/>
              </w:rPr>
            </w:pPr>
            <w:r w:rsidRPr="00334B31">
              <w:rPr>
                <w:rFonts w:cs="Tahoma"/>
                <w:b/>
                <w:sz w:val="20"/>
              </w:rPr>
              <w:t>Aceptado</w:t>
            </w:r>
            <w:r w:rsidRPr="00334B31">
              <w:rPr>
                <w:rFonts w:cs="Tahoma"/>
                <w:b/>
                <w:sz w:val="20"/>
              </w:rPr>
              <w:br/>
              <w:t xml:space="preserve"> /Rechazado</w:t>
            </w:r>
          </w:p>
        </w:tc>
        <w:tc>
          <w:tcPr>
            <w:tcW w:w="1417" w:type="dxa"/>
            <w:tcBorders>
              <w:top w:val="single" w:sz="8" w:space="0" w:color="000000"/>
              <w:left w:val="none" w:sz="4"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rsidR="00334B31" w:rsidRPr="00334B31" w:rsidRDefault="00334B31" w:rsidP="00334B3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cs="Tahoma"/>
                <w:b/>
                <w:sz w:val="20"/>
              </w:rPr>
            </w:pPr>
            <w:r w:rsidRPr="00334B31">
              <w:rPr>
                <w:rFonts w:cs="Tahoma"/>
                <w:b/>
                <w:sz w:val="20"/>
              </w:rPr>
              <w:t>Fecha de aplicación</w:t>
            </w:r>
          </w:p>
        </w:tc>
      </w:tr>
      <w:tr w:rsidR="00877C91" w:rsidTr="00334B31">
        <w:trPr>
          <w:trHeight w:val="585"/>
        </w:trPr>
        <w:tc>
          <w:tcPr>
            <w:tcW w:w="99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77C91" w:rsidRPr="00334B31" w:rsidRDefault="00877C91" w:rsidP="004401D1">
            <w:pPr>
              <w:pStyle w:val="GenStyleDefPar"/>
              <w:spacing w:before="113"/>
              <w:jc w:val="center"/>
              <w:rPr>
                <w:rFonts w:ascii="Carlito" w:eastAsia="Carlito" w:hAnsi="Carlito" w:cs="Carlito"/>
                <w:color w:val="000000"/>
              </w:rPr>
            </w:pPr>
            <w:r w:rsidRPr="00334B31">
              <w:rPr>
                <w:rFonts w:ascii="Carlito" w:eastAsia="Carlito" w:hAnsi="Carlito" w:cs="Carlito"/>
                <w:color w:val="000000"/>
                <w:sz w:val="18"/>
              </w:rPr>
              <w:t>01</w:t>
            </w:r>
          </w:p>
        </w:tc>
        <w:tc>
          <w:tcPr>
            <w:tcW w:w="3260"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77C91" w:rsidRPr="00334B31" w:rsidRDefault="00877C91" w:rsidP="004401D1">
            <w:pPr>
              <w:pStyle w:val="GenStyleDefPar"/>
              <w:spacing w:before="113" w:after="200" w:line="253" w:lineRule="exact"/>
              <w:jc w:val="center"/>
              <w:rPr>
                <w:rFonts w:ascii="Carlito" w:eastAsia="Carlito" w:hAnsi="Carlito" w:cs="Carlito"/>
              </w:rPr>
            </w:pPr>
            <w:r w:rsidRPr="00334B31">
              <w:rPr>
                <w:rFonts w:ascii="Carlito" w:eastAsia="Carlito" w:hAnsi="Carlito" w:cs="Carlito"/>
                <w:color w:val="000000"/>
                <w:sz w:val="18"/>
              </w:rPr>
              <w:t>Actualización de la Imagen Institucional</w:t>
            </w:r>
          </w:p>
        </w:tc>
        <w:tc>
          <w:tcPr>
            <w:tcW w:w="113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877C91" w:rsidRPr="00334B31" w:rsidRDefault="00877C91" w:rsidP="004401D1">
            <w:pPr>
              <w:pStyle w:val="GenStyleDefPar"/>
              <w:spacing w:before="113" w:after="200" w:line="253" w:lineRule="exact"/>
              <w:jc w:val="center"/>
              <w:rPr>
                <w:rFonts w:ascii="Carlito" w:eastAsia="Carlito" w:hAnsi="Carlito" w:cs="Carlito"/>
              </w:rPr>
            </w:pPr>
            <w:r w:rsidRPr="00334B31">
              <w:rPr>
                <w:rFonts w:ascii="Carlito" w:eastAsia="Carlito" w:hAnsi="Carlito" w:cs="Carlito"/>
                <w:color w:val="000000"/>
                <w:sz w:val="18"/>
              </w:rPr>
              <w:t>JUN 15</w:t>
            </w:r>
          </w:p>
        </w:tc>
        <w:tc>
          <w:tcPr>
            <w:tcW w:w="226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877C91" w:rsidRPr="00334B31" w:rsidRDefault="00877C91" w:rsidP="004401D1">
            <w:pPr>
              <w:pStyle w:val="GenStyleDefPar"/>
              <w:spacing w:before="113" w:after="200" w:line="253" w:lineRule="exact"/>
              <w:jc w:val="center"/>
              <w:rPr>
                <w:rFonts w:ascii="Carlito" w:eastAsia="Carlito" w:hAnsi="Carlito" w:cs="Carlito"/>
              </w:rPr>
            </w:pPr>
            <w:r w:rsidRPr="00334B31">
              <w:rPr>
                <w:rFonts w:ascii="Carlito" w:eastAsia="Carlito" w:hAnsi="Carlito" w:cs="Carlito"/>
                <w:color w:val="000000"/>
                <w:sz w:val="18"/>
              </w:rPr>
              <w:t>Mtra. Ma. De Lourdes Zaldívar Martínez</w:t>
            </w:r>
          </w:p>
        </w:tc>
        <w:tc>
          <w:tcPr>
            <w:tcW w:w="141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877C91" w:rsidRPr="00334B31" w:rsidRDefault="00877C91" w:rsidP="004401D1">
            <w:pPr>
              <w:pStyle w:val="GenStyleDefPar"/>
              <w:spacing w:before="113" w:after="200" w:line="253" w:lineRule="exact"/>
              <w:jc w:val="center"/>
              <w:rPr>
                <w:rFonts w:ascii="Carlito" w:eastAsia="Carlito" w:hAnsi="Carlito" w:cs="Carlito"/>
              </w:rPr>
            </w:pPr>
            <w:r w:rsidRPr="00334B31">
              <w:rPr>
                <w:rFonts w:ascii="Carlito" w:eastAsia="Carlito" w:hAnsi="Carlito" w:cs="Carlito"/>
                <w:color w:val="000000"/>
                <w:sz w:val="18"/>
              </w:rPr>
              <w:t>Aceptado</w:t>
            </w:r>
          </w:p>
        </w:tc>
        <w:tc>
          <w:tcPr>
            <w:tcW w:w="141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877C91" w:rsidRPr="00334B31" w:rsidRDefault="00877C91" w:rsidP="004401D1">
            <w:pPr>
              <w:pStyle w:val="GenStyleDefPar"/>
              <w:spacing w:before="113" w:after="200" w:line="253" w:lineRule="exact"/>
              <w:jc w:val="center"/>
              <w:rPr>
                <w:rFonts w:ascii="Carlito" w:eastAsia="Carlito" w:hAnsi="Carlito" w:cs="Carlito"/>
              </w:rPr>
            </w:pPr>
            <w:r w:rsidRPr="00334B31">
              <w:rPr>
                <w:rFonts w:ascii="Carlito" w:eastAsia="Carlito" w:hAnsi="Carlito" w:cs="Carlito"/>
                <w:color w:val="000000"/>
                <w:sz w:val="18"/>
              </w:rPr>
              <w:t>JUN 15</w:t>
            </w:r>
          </w:p>
        </w:tc>
      </w:tr>
      <w:tr w:rsidR="00877C91" w:rsidTr="00334B31">
        <w:trPr>
          <w:trHeight w:val="692"/>
        </w:trPr>
        <w:tc>
          <w:tcPr>
            <w:tcW w:w="99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77C91" w:rsidRPr="00334B31" w:rsidRDefault="00877C91" w:rsidP="004401D1">
            <w:pPr>
              <w:pStyle w:val="GenStyleDefPar"/>
              <w:spacing w:before="113"/>
              <w:jc w:val="center"/>
              <w:rPr>
                <w:rFonts w:ascii="Carlito" w:eastAsia="Carlito" w:hAnsi="Carlito" w:cs="Carlito"/>
                <w:color w:val="000000"/>
              </w:rPr>
            </w:pPr>
            <w:r w:rsidRPr="00334B31">
              <w:rPr>
                <w:rFonts w:ascii="Carlito" w:eastAsia="Carlito" w:hAnsi="Carlito" w:cs="Carlito"/>
                <w:color w:val="000000"/>
                <w:sz w:val="18"/>
              </w:rPr>
              <w:t>02</w:t>
            </w:r>
          </w:p>
        </w:tc>
        <w:tc>
          <w:tcPr>
            <w:tcW w:w="3260"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77C91" w:rsidRPr="00334B31" w:rsidRDefault="00877C91" w:rsidP="004401D1">
            <w:pPr>
              <w:pStyle w:val="GenStyleDefPar"/>
              <w:spacing w:before="113" w:after="200" w:line="271" w:lineRule="atLeast"/>
              <w:jc w:val="center"/>
              <w:rPr>
                <w:rFonts w:ascii="Carlito" w:eastAsia="Carlito" w:hAnsi="Carlito" w:cs="Carlito"/>
                <w:color w:val="000000"/>
              </w:rPr>
            </w:pPr>
            <w:r w:rsidRPr="00334B31">
              <w:rPr>
                <w:rFonts w:ascii="Carlito" w:eastAsia="Carlito" w:hAnsi="Carlito" w:cs="Carlito"/>
                <w:color w:val="000000"/>
                <w:sz w:val="18"/>
              </w:rPr>
              <w:t>Transición del SGC de la Norma ISO 9001:2008 a la Norma ISO 9001:2015</w:t>
            </w:r>
          </w:p>
          <w:p w:rsidR="00877C91" w:rsidRPr="00334B31" w:rsidRDefault="00877C91" w:rsidP="004401D1">
            <w:pPr>
              <w:pStyle w:val="GenStyleDefPar"/>
              <w:spacing w:before="113" w:after="200" w:line="271" w:lineRule="atLeast"/>
              <w:jc w:val="center"/>
              <w:rPr>
                <w:rFonts w:ascii="Carlito" w:eastAsia="Carlito" w:hAnsi="Carlito" w:cs="Carlito"/>
                <w:color w:val="000000"/>
              </w:rPr>
            </w:pPr>
            <w:r w:rsidRPr="00334B31">
              <w:rPr>
                <w:rFonts w:ascii="Carlito" w:eastAsia="Carlito" w:hAnsi="Carlito" w:cs="Carlito"/>
                <w:color w:val="000000"/>
                <w:sz w:val="18"/>
              </w:rPr>
              <w:t>Revisión de contenidos y actualización de encabezados</w:t>
            </w:r>
          </w:p>
        </w:tc>
        <w:tc>
          <w:tcPr>
            <w:tcW w:w="113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877C91" w:rsidRPr="00334B31" w:rsidRDefault="00877C91" w:rsidP="004401D1">
            <w:pPr>
              <w:pStyle w:val="GenStyleDefPar"/>
              <w:spacing w:before="113" w:after="200" w:line="253" w:lineRule="exact"/>
              <w:jc w:val="center"/>
              <w:rPr>
                <w:rFonts w:ascii="Carlito" w:eastAsia="Carlito" w:hAnsi="Carlito" w:cs="Carlito"/>
              </w:rPr>
            </w:pPr>
            <w:r w:rsidRPr="00334B31">
              <w:rPr>
                <w:rFonts w:ascii="Carlito" w:eastAsia="Carlito" w:hAnsi="Carlito" w:cs="Carlito"/>
                <w:color w:val="000000"/>
                <w:sz w:val="18"/>
              </w:rPr>
              <w:t>MAY 18</w:t>
            </w:r>
          </w:p>
        </w:tc>
        <w:tc>
          <w:tcPr>
            <w:tcW w:w="226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877C91" w:rsidRPr="00334B31" w:rsidRDefault="00877C91" w:rsidP="004401D1">
            <w:pPr>
              <w:pStyle w:val="GenStyleDefPar"/>
              <w:spacing w:before="113" w:after="200" w:line="253" w:lineRule="exact"/>
              <w:jc w:val="center"/>
              <w:rPr>
                <w:rFonts w:ascii="Carlito" w:eastAsia="Carlito" w:hAnsi="Carlito" w:cs="Carlito"/>
              </w:rPr>
            </w:pPr>
            <w:r w:rsidRPr="00334B31">
              <w:rPr>
                <w:rFonts w:ascii="Carlito" w:eastAsia="Carlito" w:hAnsi="Carlito" w:cs="Carlito"/>
                <w:color w:val="000000"/>
                <w:sz w:val="18"/>
              </w:rPr>
              <w:t>M. en I. María Isabel Garrido Galindo</w:t>
            </w:r>
          </w:p>
        </w:tc>
        <w:tc>
          <w:tcPr>
            <w:tcW w:w="141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877C91" w:rsidRPr="00334B31" w:rsidRDefault="00877C91" w:rsidP="004401D1">
            <w:pPr>
              <w:pStyle w:val="GenStyleDefPar"/>
              <w:spacing w:before="113" w:after="200" w:line="253" w:lineRule="exact"/>
              <w:jc w:val="center"/>
              <w:rPr>
                <w:rFonts w:ascii="Carlito" w:eastAsia="Carlito" w:hAnsi="Carlito" w:cs="Carlito"/>
              </w:rPr>
            </w:pPr>
            <w:r w:rsidRPr="00334B31">
              <w:rPr>
                <w:rFonts w:ascii="Carlito" w:eastAsia="Carlito" w:hAnsi="Carlito" w:cs="Carlito"/>
                <w:color w:val="000000"/>
                <w:sz w:val="18"/>
              </w:rPr>
              <w:t>Aceptado</w:t>
            </w:r>
          </w:p>
        </w:tc>
        <w:tc>
          <w:tcPr>
            <w:tcW w:w="141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877C91" w:rsidRPr="00334B31" w:rsidRDefault="00877C91" w:rsidP="004401D1">
            <w:pPr>
              <w:pStyle w:val="GenStyleDefPar"/>
              <w:spacing w:before="113" w:after="200" w:line="253" w:lineRule="exact"/>
              <w:jc w:val="center"/>
              <w:rPr>
                <w:rFonts w:ascii="Carlito" w:eastAsia="Carlito" w:hAnsi="Carlito" w:cs="Carlito"/>
              </w:rPr>
            </w:pPr>
            <w:r w:rsidRPr="00334B31">
              <w:rPr>
                <w:rFonts w:ascii="Carlito" w:eastAsia="Carlito" w:hAnsi="Carlito" w:cs="Carlito"/>
                <w:color w:val="000000"/>
                <w:sz w:val="18"/>
              </w:rPr>
              <w:t>MAY 18</w:t>
            </w:r>
          </w:p>
        </w:tc>
      </w:tr>
      <w:tr w:rsidR="00877C91" w:rsidTr="00334B31">
        <w:trPr>
          <w:trHeight w:val="360"/>
        </w:trPr>
        <w:tc>
          <w:tcPr>
            <w:tcW w:w="99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77C91" w:rsidRDefault="00877C91" w:rsidP="004401D1">
            <w:pPr>
              <w:spacing w:before="113"/>
              <w:jc w:val="center"/>
              <w:rPr>
                <w:rFonts w:ascii="Carlito" w:eastAsia="Carlito" w:hAnsi="Carlito" w:cs="Carlito"/>
                <w:color w:val="000000"/>
                <w:sz w:val="18"/>
              </w:rPr>
            </w:pPr>
            <w:bookmarkStart w:id="11" w:name="_GoBack" w:colFirst="0" w:colLast="5"/>
            <w:r>
              <w:rPr>
                <w:rFonts w:ascii="Carlito" w:eastAsia="Carlito" w:hAnsi="Carlito" w:cs="Carlito"/>
                <w:color w:val="000000"/>
                <w:sz w:val="18"/>
              </w:rPr>
              <w:t>03</w:t>
            </w:r>
          </w:p>
        </w:tc>
        <w:tc>
          <w:tcPr>
            <w:tcW w:w="3260"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77C91" w:rsidRDefault="00877C91" w:rsidP="004401D1">
            <w:pPr>
              <w:spacing w:before="113" w:line="271" w:lineRule="atLeast"/>
              <w:jc w:val="center"/>
              <w:rPr>
                <w:rFonts w:ascii="Carlito" w:eastAsia="Carlito" w:hAnsi="Carlito" w:cs="Carlito"/>
                <w:color w:val="000000"/>
                <w:sz w:val="18"/>
              </w:rPr>
            </w:pPr>
            <w:r>
              <w:rPr>
                <w:rFonts w:ascii="Carlito" w:eastAsia="Carlito" w:hAnsi="Carlito" w:cs="Carlito"/>
                <w:color w:val="000000"/>
                <w:sz w:val="18"/>
              </w:rPr>
              <w:t xml:space="preserve">Actualización de </w:t>
            </w:r>
            <w:proofErr w:type="spellStart"/>
            <w:r>
              <w:rPr>
                <w:rFonts w:ascii="Carlito" w:eastAsia="Carlito" w:hAnsi="Carlito" w:cs="Carlito"/>
                <w:color w:val="000000"/>
                <w:sz w:val="18"/>
              </w:rPr>
              <w:t>ImagenInstitucional</w:t>
            </w:r>
            <w:proofErr w:type="spellEnd"/>
          </w:p>
        </w:tc>
        <w:tc>
          <w:tcPr>
            <w:tcW w:w="113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877C91" w:rsidRDefault="00877C91" w:rsidP="004401D1">
            <w:pPr>
              <w:spacing w:before="113" w:line="253" w:lineRule="exact"/>
              <w:jc w:val="center"/>
              <w:rPr>
                <w:rFonts w:ascii="Carlito" w:eastAsia="Carlito" w:hAnsi="Carlito" w:cs="Carlito"/>
                <w:color w:val="000000"/>
                <w:sz w:val="18"/>
              </w:rPr>
            </w:pPr>
            <w:r>
              <w:rPr>
                <w:rFonts w:ascii="Carlito" w:eastAsia="Carlito" w:hAnsi="Carlito" w:cs="Carlito"/>
                <w:color w:val="000000"/>
                <w:sz w:val="18"/>
              </w:rPr>
              <w:t>DIC 20</w:t>
            </w:r>
          </w:p>
        </w:tc>
        <w:tc>
          <w:tcPr>
            <w:tcW w:w="226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877C91" w:rsidRDefault="00877C91" w:rsidP="004401D1">
            <w:pPr>
              <w:spacing w:before="113" w:line="253" w:lineRule="exact"/>
              <w:jc w:val="center"/>
              <w:rPr>
                <w:rFonts w:ascii="Carlito" w:eastAsia="Carlito" w:hAnsi="Carlito" w:cs="Carlito"/>
              </w:rPr>
            </w:pPr>
            <w:r>
              <w:rPr>
                <w:rFonts w:ascii="Carlito" w:eastAsia="Carlito" w:hAnsi="Carlito" w:cs="Carlito"/>
                <w:color w:val="000000"/>
                <w:sz w:val="18"/>
              </w:rPr>
              <w:t>M. en I. María Isabel Garrido Galindo</w:t>
            </w:r>
          </w:p>
        </w:tc>
        <w:tc>
          <w:tcPr>
            <w:tcW w:w="141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877C91" w:rsidRDefault="00877C91" w:rsidP="004401D1">
            <w:pPr>
              <w:spacing w:before="113" w:line="253" w:lineRule="exact"/>
              <w:jc w:val="center"/>
              <w:rPr>
                <w:rFonts w:ascii="Carlito" w:eastAsia="Carlito" w:hAnsi="Carlito" w:cs="Carlito"/>
              </w:rPr>
            </w:pPr>
            <w:r>
              <w:rPr>
                <w:rFonts w:ascii="Carlito" w:eastAsia="Carlito" w:hAnsi="Carlito" w:cs="Carlito"/>
                <w:color w:val="000000"/>
                <w:sz w:val="18"/>
              </w:rPr>
              <w:t>Aceptado</w:t>
            </w:r>
          </w:p>
        </w:tc>
        <w:tc>
          <w:tcPr>
            <w:tcW w:w="141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877C91" w:rsidRDefault="00877C91" w:rsidP="004401D1">
            <w:pPr>
              <w:spacing w:before="113" w:line="253" w:lineRule="exact"/>
              <w:jc w:val="center"/>
              <w:rPr>
                <w:rFonts w:ascii="Carlito" w:eastAsia="Carlito" w:hAnsi="Carlito" w:cs="Carlito"/>
                <w:color w:val="000000"/>
                <w:sz w:val="18"/>
              </w:rPr>
            </w:pPr>
            <w:r>
              <w:rPr>
                <w:rFonts w:ascii="Carlito" w:eastAsia="Carlito" w:hAnsi="Carlito" w:cs="Carlito"/>
                <w:color w:val="000000"/>
                <w:sz w:val="18"/>
              </w:rPr>
              <w:t>DIC 20</w:t>
            </w:r>
          </w:p>
        </w:tc>
      </w:tr>
      <w:bookmarkEnd w:id="11"/>
    </w:tbl>
    <w:p w:rsidR="005250AD" w:rsidRDefault="005250AD"/>
    <w:sectPr w:rsidR="005250AD" w:rsidSect="00996A76">
      <w:headerReference w:type="default" r:id="rId10"/>
      <w:footerReference w:type="default" r:id="rId11"/>
      <w:headerReference w:type="first" r:id="rId12"/>
      <w:pgSz w:w="12240" w:h="15840"/>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22C" w:rsidRDefault="00DD722C" w:rsidP="0061026F">
      <w:pPr>
        <w:spacing w:after="0" w:line="240" w:lineRule="auto"/>
      </w:pPr>
      <w:r>
        <w:separator/>
      </w:r>
    </w:p>
  </w:endnote>
  <w:endnote w:type="continuationSeparator" w:id="1">
    <w:p w:rsidR="00DD722C" w:rsidRDefault="00DD722C" w:rsidP="00610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0"/>
    <w:family w:val="auto"/>
    <w:pitch w:val="default"/>
    <w:sig w:usb0="00000000" w:usb1="00000000" w:usb2="00000000" w:usb3="00000000" w:csb0="00000000" w:csb1="00000000"/>
  </w:font>
  <w:font w:name="Noto Sans CJK SC Regular">
    <w:altName w:val="Times New Roman"/>
    <w:charset w:val="00"/>
    <w:family w:val="auto"/>
    <w:pitch w:val="default"/>
    <w:sig w:usb0="00000000" w:usb1="00000000" w:usb2="00000000" w:usb3="00000000" w:csb0="00000000" w:csb1="00000000"/>
  </w:font>
  <w:font w:name="Lohit Devanagari">
    <w:altName w:val="Arial"/>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rlito">
    <w:altName w:val="Calibr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08" w:type="dxa"/>
      <w:tblBorders>
        <w:top w:val="single" w:sz="4" w:space="0" w:color="auto"/>
      </w:tblBorders>
      <w:tblLook w:val="04A0"/>
    </w:tblPr>
    <w:tblGrid>
      <w:gridCol w:w="953"/>
      <w:gridCol w:w="1086"/>
      <w:gridCol w:w="6969"/>
    </w:tblGrid>
    <w:tr w:rsidR="005203B8" w:rsidRPr="0020364B" w:rsidTr="00BE66BD">
      <w:tc>
        <w:tcPr>
          <w:tcW w:w="957" w:type="dxa"/>
          <w:tcBorders>
            <w:top w:val="single" w:sz="4" w:space="0" w:color="auto"/>
            <w:right w:val="single" w:sz="4" w:space="0" w:color="auto"/>
          </w:tcBorders>
          <w:shd w:val="clear" w:color="auto" w:fill="auto"/>
        </w:tcPr>
        <w:p w:rsidR="005203B8" w:rsidRPr="0020364B" w:rsidRDefault="003300E9" w:rsidP="0020364B">
          <w:pPr>
            <w:pStyle w:val="Piedepgina"/>
            <w:jc w:val="right"/>
            <w:rPr>
              <w:rFonts w:eastAsia="Calibri"/>
              <w:b/>
              <w:bCs/>
              <w:color w:val="4F81BD"/>
              <w:sz w:val="32"/>
              <w:szCs w:val="32"/>
            </w:rPr>
          </w:pPr>
          <w:r w:rsidRPr="003300E9">
            <w:rPr>
              <w:rFonts w:eastAsia="Calibri"/>
              <w:szCs w:val="21"/>
            </w:rPr>
            <w:fldChar w:fldCharType="begin"/>
          </w:r>
          <w:r w:rsidR="005203B8" w:rsidRPr="0020364B">
            <w:rPr>
              <w:rFonts w:eastAsia="Calibri"/>
              <w:sz w:val="20"/>
              <w:szCs w:val="20"/>
            </w:rPr>
            <w:instrText>PAGE   \* MERGEFORMAT</w:instrText>
          </w:r>
          <w:r w:rsidRPr="003300E9">
            <w:rPr>
              <w:szCs w:val="21"/>
            </w:rPr>
            <w:fldChar w:fldCharType="separate"/>
          </w:r>
          <w:r w:rsidR="00723178" w:rsidRPr="00723178">
            <w:rPr>
              <w:rFonts w:eastAsia="Calibri"/>
              <w:b/>
              <w:bCs/>
              <w:noProof/>
              <w:color w:val="4F81BD"/>
              <w:sz w:val="32"/>
              <w:szCs w:val="32"/>
              <w:lang w:val="es-ES"/>
            </w:rPr>
            <w:t>1</w:t>
          </w:r>
          <w:r w:rsidRPr="0020364B">
            <w:rPr>
              <w:rFonts w:eastAsia="Calibri"/>
              <w:b/>
              <w:bCs/>
              <w:color w:val="4F81BD"/>
              <w:sz w:val="32"/>
              <w:szCs w:val="32"/>
            </w:rPr>
            <w:fldChar w:fldCharType="end"/>
          </w:r>
        </w:p>
      </w:tc>
      <w:tc>
        <w:tcPr>
          <w:tcW w:w="1041" w:type="dxa"/>
          <w:tcBorders>
            <w:top w:val="single" w:sz="4" w:space="0" w:color="auto"/>
            <w:left w:val="single" w:sz="4" w:space="0" w:color="auto"/>
            <w:right w:val="nil"/>
          </w:tcBorders>
        </w:tcPr>
        <w:p w:rsidR="005203B8" w:rsidRPr="006218CB" w:rsidRDefault="00A8641B" w:rsidP="000659FB">
          <w:pPr>
            <w:pStyle w:val="Piedepgina"/>
            <w:rPr>
              <w:sz w:val="20"/>
              <w:szCs w:val="20"/>
            </w:rPr>
          </w:pPr>
          <w:r>
            <w:rPr>
              <w:noProof/>
            </w:rPr>
            <w:drawing>
              <wp:inline distT="0" distB="0" distL="0" distR="0">
                <wp:extent cx="533400" cy="447675"/>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533400" cy="447675"/>
                        </a:xfrm>
                        <a:prstGeom prst="rect">
                          <a:avLst/>
                        </a:prstGeom>
                        <a:noFill/>
                        <a:ln w="9525">
                          <a:noFill/>
                          <a:miter lim="800000"/>
                          <a:headEnd/>
                          <a:tailEnd/>
                        </a:ln>
                      </pic:spPr>
                    </pic:pic>
                  </a:graphicData>
                </a:graphic>
              </wp:inline>
            </w:drawing>
          </w:r>
        </w:p>
      </w:tc>
      <w:tc>
        <w:tcPr>
          <w:tcW w:w="7010" w:type="dxa"/>
          <w:tcBorders>
            <w:top w:val="single" w:sz="4" w:space="0" w:color="auto"/>
            <w:left w:val="nil"/>
          </w:tcBorders>
          <w:shd w:val="clear" w:color="auto" w:fill="auto"/>
        </w:tcPr>
        <w:p w:rsidR="005203B8" w:rsidRPr="0020364B" w:rsidRDefault="005203B8" w:rsidP="00261A86">
          <w:pPr>
            <w:pStyle w:val="Piedepgina"/>
            <w:rPr>
              <w:rFonts w:eastAsia="Calibri"/>
              <w:sz w:val="16"/>
              <w:szCs w:val="20"/>
            </w:rPr>
          </w:pPr>
        </w:p>
        <w:p w:rsidR="00F50535" w:rsidRPr="0020364B" w:rsidRDefault="007F7236" w:rsidP="00B8451B">
          <w:pPr>
            <w:pStyle w:val="Piedepgina"/>
            <w:rPr>
              <w:rFonts w:eastAsia="Calibri"/>
              <w:sz w:val="16"/>
              <w:szCs w:val="20"/>
            </w:rPr>
          </w:pPr>
          <w:r>
            <w:rPr>
              <w:rFonts w:eastAsia="Calibri" w:cs="Calibri"/>
              <w:sz w:val="18"/>
              <w:szCs w:val="18"/>
            </w:rPr>
            <w:t>F01-PR-STIC-26</w:t>
          </w:r>
          <w:r w:rsidR="005203B8">
            <w:rPr>
              <w:rFonts w:eastAsia="Calibri" w:cs="Calibri"/>
              <w:sz w:val="18"/>
              <w:szCs w:val="18"/>
            </w:rPr>
            <w:t>-</w:t>
          </w:r>
          <w:r w:rsidR="005203B8" w:rsidRPr="00E00BBE">
            <w:rPr>
              <w:rFonts w:eastAsia="Calibri"/>
              <w:sz w:val="16"/>
              <w:szCs w:val="20"/>
            </w:rPr>
            <w:t>INDICADORES DEL SISTEMA DE MEDICION</w:t>
          </w:r>
          <w:r w:rsidR="00F50535">
            <w:rPr>
              <w:sz w:val="16"/>
            </w:rPr>
            <w:t>V03 DIC 20</w:t>
          </w:r>
        </w:p>
      </w:tc>
    </w:tr>
  </w:tbl>
  <w:p w:rsidR="005203B8" w:rsidRPr="00115B4E" w:rsidRDefault="005203B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22C" w:rsidRDefault="00DD722C" w:rsidP="0061026F">
      <w:pPr>
        <w:spacing w:after="0" w:line="240" w:lineRule="auto"/>
      </w:pPr>
      <w:r>
        <w:separator/>
      </w:r>
    </w:p>
  </w:footnote>
  <w:footnote w:type="continuationSeparator" w:id="1">
    <w:p w:rsidR="00DD722C" w:rsidRDefault="00DD722C" w:rsidP="006102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14" w:type="dxa"/>
      <w:tblInd w:w="-104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559"/>
      <w:gridCol w:w="6521"/>
      <w:gridCol w:w="1134"/>
    </w:tblGrid>
    <w:tr w:rsidR="005203B8" w:rsidTr="00822283">
      <w:trPr>
        <w:trHeight w:val="262"/>
      </w:trPr>
      <w:tc>
        <w:tcPr>
          <w:tcW w:w="3559" w:type="dxa"/>
          <w:vMerge w:val="restart"/>
          <w:shd w:val="clear" w:color="auto" w:fill="auto"/>
        </w:tcPr>
        <w:p w:rsidR="005203B8" w:rsidRPr="00DB3630" w:rsidRDefault="00F50535" w:rsidP="00822283">
          <w:pPr>
            <w:pStyle w:val="Encabezado"/>
            <w:tabs>
              <w:tab w:val="clear" w:pos="4419"/>
              <w:tab w:val="clear" w:pos="8838"/>
              <w:tab w:val="left" w:pos="10170"/>
            </w:tabs>
            <w:rPr>
              <w:rFonts w:eastAsia="Calibri"/>
            </w:rPr>
          </w:pPr>
          <w:r>
            <w:rPr>
              <w:rFonts w:eastAsia="Calibri"/>
              <w:noProof/>
            </w:rPr>
            <w:drawing>
              <wp:anchor distT="0" distB="0" distL="114300" distR="114300" simplePos="0" relativeHeight="251659264" behindDoc="0" locked="0" layoutInCell="1" allowOverlap="1">
                <wp:simplePos x="415290" y="450850"/>
                <wp:positionH relativeFrom="margin">
                  <wp:align>center</wp:align>
                </wp:positionH>
                <wp:positionV relativeFrom="margin">
                  <wp:align>top</wp:align>
                </wp:positionV>
                <wp:extent cx="1057275" cy="98107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6521" w:type="dxa"/>
          <w:shd w:val="clear" w:color="auto" w:fill="auto"/>
        </w:tcPr>
        <w:p w:rsidR="005203B8" w:rsidRPr="00DB3630" w:rsidRDefault="00723178" w:rsidP="00822283">
          <w:pPr>
            <w:spacing w:after="0"/>
            <w:jc w:val="center"/>
            <w:rPr>
              <w:rFonts w:ascii="Arial" w:eastAsia="Calibri" w:hAnsi="Arial" w:cs="Arial"/>
              <w:b/>
              <w:szCs w:val="20"/>
            </w:rPr>
          </w:pPr>
          <w:r>
            <w:rPr>
              <w:rFonts w:ascii="Arial" w:hAnsi="Arial" w:cs="Arial"/>
              <w:b/>
              <w:color w:val="000000"/>
              <w:szCs w:val="20"/>
            </w:rPr>
            <w:t>DIRECCIÓN GENERAL</w:t>
          </w:r>
        </w:p>
      </w:tc>
      <w:tc>
        <w:tcPr>
          <w:tcW w:w="1134" w:type="dxa"/>
          <w:vMerge w:val="restart"/>
          <w:shd w:val="clear" w:color="auto" w:fill="auto"/>
        </w:tcPr>
        <w:p w:rsidR="005203B8" w:rsidRPr="00DB3630" w:rsidRDefault="00A8641B" w:rsidP="00822283">
          <w:pPr>
            <w:pStyle w:val="Encabezado"/>
            <w:tabs>
              <w:tab w:val="clear" w:pos="4419"/>
              <w:tab w:val="clear" w:pos="8838"/>
              <w:tab w:val="left" w:pos="10170"/>
            </w:tabs>
            <w:rPr>
              <w:rFonts w:eastAsia="Calibri"/>
            </w:rPr>
          </w:pPr>
          <w:r>
            <w:rPr>
              <w:noProof/>
            </w:rPr>
            <w:drawing>
              <wp:inline distT="0" distB="0" distL="0" distR="0">
                <wp:extent cx="542925" cy="828675"/>
                <wp:effectExtent l="19050" t="0" r="9525" b="0"/>
                <wp:docPr id="4" name="Imagen 2" descr="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las autorizado curvas"/>
                        <pic:cNvPicPr>
                          <a:picLocks noChangeAspect="1" noChangeArrowheads="1"/>
                        </pic:cNvPicPr>
                      </pic:nvPicPr>
                      <pic:blipFill>
                        <a:blip r:embed="rId2"/>
                        <a:srcRect/>
                        <a:stretch>
                          <a:fillRect/>
                        </a:stretch>
                      </pic:blipFill>
                      <pic:spPr bwMode="auto">
                        <a:xfrm>
                          <a:off x="0" y="0"/>
                          <a:ext cx="542925" cy="828675"/>
                        </a:xfrm>
                        <a:prstGeom prst="rect">
                          <a:avLst/>
                        </a:prstGeom>
                        <a:noFill/>
                        <a:ln w="9525">
                          <a:noFill/>
                          <a:miter lim="800000"/>
                          <a:headEnd/>
                          <a:tailEnd/>
                        </a:ln>
                      </pic:spPr>
                    </pic:pic>
                  </a:graphicData>
                </a:graphic>
              </wp:inline>
            </w:drawing>
          </w:r>
        </w:p>
      </w:tc>
    </w:tr>
    <w:tr w:rsidR="005203B8" w:rsidTr="00822283">
      <w:trPr>
        <w:trHeight w:val="132"/>
      </w:trPr>
      <w:tc>
        <w:tcPr>
          <w:tcW w:w="3559" w:type="dxa"/>
          <w:vMerge/>
          <w:shd w:val="clear" w:color="auto" w:fill="auto"/>
        </w:tcPr>
        <w:p w:rsidR="005203B8" w:rsidRPr="00DB3630" w:rsidRDefault="005203B8" w:rsidP="00822283">
          <w:pPr>
            <w:pStyle w:val="Encabezado"/>
            <w:tabs>
              <w:tab w:val="clear" w:pos="4419"/>
              <w:tab w:val="clear" w:pos="8838"/>
              <w:tab w:val="left" w:pos="10170"/>
            </w:tabs>
            <w:rPr>
              <w:rFonts w:eastAsia="Calibri"/>
            </w:rPr>
          </w:pPr>
        </w:p>
      </w:tc>
      <w:tc>
        <w:tcPr>
          <w:tcW w:w="6521" w:type="dxa"/>
          <w:shd w:val="clear" w:color="auto" w:fill="auto"/>
        </w:tcPr>
        <w:p w:rsidR="005203B8" w:rsidRPr="00DB3630" w:rsidRDefault="005203B8" w:rsidP="00822283">
          <w:pPr>
            <w:pStyle w:val="Encabezado"/>
            <w:tabs>
              <w:tab w:val="clear" w:pos="4419"/>
              <w:tab w:val="clear" w:pos="8838"/>
              <w:tab w:val="left" w:pos="10170"/>
            </w:tabs>
            <w:jc w:val="center"/>
            <w:rPr>
              <w:rFonts w:eastAsia="Calibri"/>
            </w:rPr>
          </w:pPr>
          <w:r w:rsidRPr="00DB3630">
            <w:rPr>
              <w:rFonts w:ascii="Arial" w:eastAsia="Calibri" w:hAnsi="Arial" w:cs="Arial"/>
              <w:b/>
              <w:szCs w:val="20"/>
            </w:rPr>
            <w:t>SUBDIRECCIÓN DE TECNOLOGÍAS DE LA INFORMACIÓN Y COMUNICACIONES</w:t>
          </w:r>
        </w:p>
      </w:tc>
      <w:tc>
        <w:tcPr>
          <w:tcW w:w="1134" w:type="dxa"/>
          <w:vMerge/>
          <w:shd w:val="clear" w:color="auto" w:fill="auto"/>
        </w:tcPr>
        <w:p w:rsidR="005203B8" w:rsidRPr="00DB3630" w:rsidRDefault="005203B8" w:rsidP="00822283">
          <w:pPr>
            <w:pStyle w:val="Encabezado"/>
            <w:tabs>
              <w:tab w:val="clear" w:pos="4419"/>
              <w:tab w:val="clear" w:pos="8838"/>
              <w:tab w:val="left" w:pos="10170"/>
            </w:tabs>
            <w:rPr>
              <w:rFonts w:eastAsia="Calibri"/>
            </w:rPr>
          </w:pPr>
        </w:p>
      </w:tc>
    </w:tr>
    <w:tr w:rsidR="005203B8" w:rsidTr="00822283">
      <w:trPr>
        <w:trHeight w:val="416"/>
      </w:trPr>
      <w:tc>
        <w:tcPr>
          <w:tcW w:w="3559" w:type="dxa"/>
          <w:vMerge/>
          <w:shd w:val="clear" w:color="auto" w:fill="auto"/>
        </w:tcPr>
        <w:p w:rsidR="005203B8" w:rsidRPr="00DB3630" w:rsidRDefault="005203B8" w:rsidP="00822283">
          <w:pPr>
            <w:pStyle w:val="Encabezado"/>
            <w:tabs>
              <w:tab w:val="clear" w:pos="4419"/>
              <w:tab w:val="clear" w:pos="8838"/>
              <w:tab w:val="left" w:pos="10170"/>
            </w:tabs>
            <w:rPr>
              <w:rFonts w:eastAsia="Calibri"/>
            </w:rPr>
          </w:pPr>
        </w:p>
      </w:tc>
      <w:tc>
        <w:tcPr>
          <w:tcW w:w="6521" w:type="dxa"/>
          <w:shd w:val="clear" w:color="auto" w:fill="auto"/>
        </w:tcPr>
        <w:p w:rsidR="005203B8" w:rsidRPr="00D634D2" w:rsidRDefault="005203B8" w:rsidP="00822283">
          <w:pPr>
            <w:spacing w:after="0" w:line="240" w:lineRule="auto"/>
            <w:jc w:val="center"/>
            <w:rPr>
              <w:rFonts w:ascii="Arial" w:eastAsia="Calibri" w:hAnsi="Arial" w:cs="Arial"/>
              <w:b/>
              <w:sz w:val="28"/>
              <w:szCs w:val="28"/>
            </w:rPr>
          </w:pPr>
          <w:r>
            <w:rPr>
              <w:rFonts w:ascii="Arial" w:eastAsia="Calibri" w:hAnsi="Arial" w:cs="Arial"/>
              <w:b/>
              <w:sz w:val="28"/>
              <w:szCs w:val="28"/>
            </w:rPr>
            <w:t>Indicadores del Sistema de Medición</w:t>
          </w:r>
        </w:p>
      </w:tc>
      <w:tc>
        <w:tcPr>
          <w:tcW w:w="1134" w:type="dxa"/>
          <w:vMerge/>
          <w:shd w:val="clear" w:color="auto" w:fill="auto"/>
        </w:tcPr>
        <w:p w:rsidR="005203B8" w:rsidRPr="00DB3630" w:rsidRDefault="005203B8" w:rsidP="00822283">
          <w:pPr>
            <w:pStyle w:val="Encabezado"/>
            <w:tabs>
              <w:tab w:val="clear" w:pos="4419"/>
              <w:tab w:val="clear" w:pos="8838"/>
              <w:tab w:val="left" w:pos="10170"/>
            </w:tabs>
            <w:rPr>
              <w:rFonts w:eastAsia="Calibri"/>
            </w:rPr>
          </w:pPr>
        </w:p>
      </w:tc>
    </w:tr>
  </w:tbl>
  <w:p w:rsidR="005203B8" w:rsidRPr="008B1AFF" w:rsidRDefault="005203B8" w:rsidP="008B1AF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3B8" w:rsidRDefault="005203B8">
    <w:pPr>
      <w:pStyle w:val="Encabezado"/>
    </w:pPr>
  </w:p>
  <w:tbl>
    <w:tblPr>
      <w:tblW w:w="11214" w:type="dxa"/>
      <w:jc w:val="center"/>
      <w:tblInd w:w="-104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559"/>
      <w:gridCol w:w="6521"/>
      <w:gridCol w:w="1134"/>
    </w:tblGrid>
    <w:tr w:rsidR="005203B8" w:rsidTr="0019703B">
      <w:trPr>
        <w:trHeight w:val="262"/>
        <w:jc w:val="center"/>
      </w:trPr>
      <w:tc>
        <w:tcPr>
          <w:tcW w:w="3559" w:type="dxa"/>
          <w:vMerge w:val="restart"/>
          <w:shd w:val="clear" w:color="auto" w:fill="auto"/>
        </w:tcPr>
        <w:p w:rsidR="005203B8" w:rsidRPr="00DB3630" w:rsidRDefault="00F50535" w:rsidP="00822283">
          <w:pPr>
            <w:pStyle w:val="Encabezado"/>
            <w:tabs>
              <w:tab w:val="clear" w:pos="4419"/>
              <w:tab w:val="clear" w:pos="8838"/>
              <w:tab w:val="left" w:pos="10170"/>
            </w:tabs>
            <w:rPr>
              <w:rFonts w:eastAsia="Calibri"/>
            </w:rPr>
          </w:pPr>
          <w:r>
            <w:rPr>
              <w:rFonts w:eastAsia="Calibri"/>
              <w:noProof/>
            </w:rPr>
            <w:drawing>
              <wp:anchor distT="0" distB="0" distL="114300" distR="114300" simplePos="0" relativeHeight="251658240" behindDoc="0" locked="0" layoutInCell="1" allowOverlap="1">
                <wp:simplePos x="391795" y="629285"/>
                <wp:positionH relativeFrom="margin">
                  <wp:align>center</wp:align>
                </wp:positionH>
                <wp:positionV relativeFrom="margin">
                  <wp:align>top</wp:align>
                </wp:positionV>
                <wp:extent cx="1057275" cy="98107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6521" w:type="dxa"/>
          <w:shd w:val="clear" w:color="auto" w:fill="auto"/>
        </w:tcPr>
        <w:p w:rsidR="005203B8" w:rsidRPr="00DB3630" w:rsidRDefault="00723178" w:rsidP="00822283">
          <w:pPr>
            <w:spacing w:after="0"/>
            <w:jc w:val="center"/>
            <w:rPr>
              <w:rFonts w:ascii="Arial" w:eastAsia="Calibri" w:hAnsi="Arial" w:cs="Arial"/>
              <w:b/>
              <w:szCs w:val="20"/>
            </w:rPr>
          </w:pPr>
          <w:r>
            <w:rPr>
              <w:rFonts w:ascii="Arial" w:hAnsi="Arial" w:cs="Arial"/>
              <w:b/>
              <w:color w:val="000000"/>
              <w:szCs w:val="20"/>
            </w:rPr>
            <w:t>DIRECCIÓN GENERAL</w:t>
          </w:r>
        </w:p>
      </w:tc>
      <w:tc>
        <w:tcPr>
          <w:tcW w:w="1134" w:type="dxa"/>
          <w:vMerge w:val="restart"/>
          <w:shd w:val="clear" w:color="auto" w:fill="auto"/>
        </w:tcPr>
        <w:p w:rsidR="005203B8" w:rsidRPr="00DB3630" w:rsidRDefault="00A8641B" w:rsidP="00822283">
          <w:pPr>
            <w:pStyle w:val="Encabezado"/>
            <w:tabs>
              <w:tab w:val="clear" w:pos="4419"/>
              <w:tab w:val="clear" w:pos="8838"/>
              <w:tab w:val="left" w:pos="10170"/>
            </w:tabs>
            <w:rPr>
              <w:rFonts w:eastAsia="Calibri"/>
            </w:rPr>
          </w:pPr>
          <w:r>
            <w:rPr>
              <w:noProof/>
            </w:rPr>
            <w:drawing>
              <wp:inline distT="0" distB="0" distL="0" distR="0">
                <wp:extent cx="542925" cy="828675"/>
                <wp:effectExtent l="19050" t="0" r="9525" b="0"/>
                <wp:docPr id="2" name="Imagen 2" descr="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las autorizado curvas"/>
                        <pic:cNvPicPr>
                          <a:picLocks noChangeAspect="1" noChangeArrowheads="1"/>
                        </pic:cNvPicPr>
                      </pic:nvPicPr>
                      <pic:blipFill>
                        <a:blip r:embed="rId2"/>
                        <a:srcRect/>
                        <a:stretch>
                          <a:fillRect/>
                        </a:stretch>
                      </pic:blipFill>
                      <pic:spPr bwMode="auto">
                        <a:xfrm>
                          <a:off x="0" y="0"/>
                          <a:ext cx="542925" cy="828675"/>
                        </a:xfrm>
                        <a:prstGeom prst="rect">
                          <a:avLst/>
                        </a:prstGeom>
                        <a:noFill/>
                        <a:ln w="9525">
                          <a:noFill/>
                          <a:miter lim="800000"/>
                          <a:headEnd/>
                          <a:tailEnd/>
                        </a:ln>
                      </pic:spPr>
                    </pic:pic>
                  </a:graphicData>
                </a:graphic>
              </wp:inline>
            </w:drawing>
          </w:r>
        </w:p>
      </w:tc>
    </w:tr>
    <w:tr w:rsidR="005203B8" w:rsidTr="0019703B">
      <w:trPr>
        <w:trHeight w:val="132"/>
        <w:jc w:val="center"/>
      </w:trPr>
      <w:tc>
        <w:tcPr>
          <w:tcW w:w="3559" w:type="dxa"/>
          <w:vMerge/>
          <w:shd w:val="clear" w:color="auto" w:fill="auto"/>
        </w:tcPr>
        <w:p w:rsidR="005203B8" w:rsidRPr="00DB3630" w:rsidRDefault="005203B8" w:rsidP="00822283">
          <w:pPr>
            <w:pStyle w:val="Encabezado"/>
            <w:tabs>
              <w:tab w:val="clear" w:pos="4419"/>
              <w:tab w:val="clear" w:pos="8838"/>
              <w:tab w:val="left" w:pos="10170"/>
            </w:tabs>
            <w:rPr>
              <w:rFonts w:eastAsia="Calibri"/>
            </w:rPr>
          </w:pPr>
        </w:p>
      </w:tc>
      <w:tc>
        <w:tcPr>
          <w:tcW w:w="6521" w:type="dxa"/>
          <w:shd w:val="clear" w:color="auto" w:fill="auto"/>
        </w:tcPr>
        <w:p w:rsidR="005203B8" w:rsidRPr="00DB3630" w:rsidRDefault="005203B8" w:rsidP="00822283">
          <w:pPr>
            <w:pStyle w:val="Encabezado"/>
            <w:tabs>
              <w:tab w:val="clear" w:pos="4419"/>
              <w:tab w:val="clear" w:pos="8838"/>
              <w:tab w:val="left" w:pos="10170"/>
            </w:tabs>
            <w:jc w:val="center"/>
            <w:rPr>
              <w:rFonts w:eastAsia="Calibri"/>
            </w:rPr>
          </w:pPr>
          <w:r w:rsidRPr="00DB3630">
            <w:rPr>
              <w:rFonts w:ascii="Arial" w:eastAsia="Calibri" w:hAnsi="Arial" w:cs="Arial"/>
              <w:b/>
              <w:szCs w:val="20"/>
            </w:rPr>
            <w:t>SUBDIRECCIÓN DE TECNOLOGÍAS DE LA INFORMACIÓN Y COMUNICACIONES</w:t>
          </w:r>
        </w:p>
      </w:tc>
      <w:tc>
        <w:tcPr>
          <w:tcW w:w="1134" w:type="dxa"/>
          <w:vMerge/>
          <w:shd w:val="clear" w:color="auto" w:fill="auto"/>
        </w:tcPr>
        <w:p w:rsidR="005203B8" w:rsidRPr="00DB3630" w:rsidRDefault="005203B8" w:rsidP="00822283">
          <w:pPr>
            <w:pStyle w:val="Encabezado"/>
            <w:tabs>
              <w:tab w:val="clear" w:pos="4419"/>
              <w:tab w:val="clear" w:pos="8838"/>
              <w:tab w:val="left" w:pos="10170"/>
            </w:tabs>
            <w:rPr>
              <w:rFonts w:eastAsia="Calibri"/>
            </w:rPr>
          </w:pPr>
        </w:p>
      </w:tc>
    </w:tr>
    <w:tr w:rsidR="005203B8" w:rsidTr="0019703B">
      <w:trPr>
        <w:trHeight w:val="416"/>
        <w:jc w:val="center"/>
      </w:trPr>
      <w:tc>
        <w:tcPr>
          <w:tcW w:w="3559" w:type="dxa"/>
          <w:vMerge/>
          <w:shd w:val="clear" w:color="auto" w:fill="auto"/>
        </w:tcPr>
        <w:p w:rsidR="005203B8" w:rsidRPr="00DB3630" w:rsidRDefault="005203B8" w:rsidP="00822283">
          <w:pPr>
            <w:pStyle w:val="Encabezado"/>
            <w:tabs>
              <w:tab w:val="clear" w:pos="4419"/>
              <w:tab w:val="clear" w:pos="8838"/>
              <w:tab w:val="left" w:pos="10170"/>
            </w:tabs>
            <w:rPr>
              <w:rFonts w:eastAsia="Calibri"/>
            </w:rPr>
          </w:pPr>
        </w:p>
      </w:tc>
      <w:tc>
        <w:tcPr>
          <w:tcW w:w="6521" w:type="dxa"/>
          <w:shd w:val="clear" w:color="auto" w:fill="auto"/>
        </w:tcPr>
        <w:p w:rsidR="005203B8" w:rsidRPr="00D634D2" w:rsidRDefault="005203B8" w:rsidP="00573FF2">
          <w:pPr>
            <w:spacing w:after="0" w:line="240" w:lineRule="auto"/>
            <w:jc w:val="center"/>
            <w:rPr>
              <w:rFonts w:ascii="Arial" w:eastAsia="Calibri" w:hAnsi="Arial" w:cs="Arial"/>
              <w:b/>
              <w:sz w:val="28"/>
              <w:szCs w:val="28"/>
            </w:rPr>
          </w:pPr>
          <w:r>
            <w:rPr>
              <w:rFonts w:ascii="Arial" w:eastAsia="Calibri" w:hAnsi="Arial" w:cs="Arial"/>
              <w:b/>
              <w:sz w:val="28"/>
              <w:szCs w:val="28"/>
            </w:rPr>
            <w:t>Indicadores del Sistema de Medición</w:t>
          </w:r>
        </w:p>
      </w:tc>
      <w:tc>
        <w:tcPr>
          <w:tcW w:w="1134" w:type="dxa"/>
          <w:vMerge/>
          <w:shd w:val="clear" w:color="auto" w:fill="auto"/>
        </w:tcPr>
        <w:p w:rsidR="005203B8" w:rsidRPr="00DB3630" w:rsidRDefault="005203B8" w:rsidP="00822283">
          <w:pPr>
            <w:pStyle w:val="Encabezado"/>
            <w:tabs>
              <w:tab w:val="clear" w:pos="4419"/>
              <w:tab w:val="clear" w:pos="8838"/>
              <w:tab w:val="left" w:pos="10170"/>
            </w:tabs>
            <w:rPr>
              <w:rFonts w:eastAsia="Calibri"/>
            </w:rPr>
          </w:pPr>
        </w:p>
      </w:tc>
    </w:tr>
  </w:tbl>
  <w:p w:rsidR="005203B8" w:rsidRDefault="005203B8" w:rsidP="00E470A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241FB"/>
    <w:multiLevelType w:val="hybridMultilevel"/>
    <w:tmpl w:val="1166B7E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nsid w:val="0F85099A"/>
    <w:multiLevelType w:val="hybridMultilevel"/>
    <w:tmpl w:val="F71C947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
    <w:nsid w:val="12FA3758"/>
    <w:multiLevelType w:val="hybridMultilevel"/>
    <w:tmpl w:val="D73A4E9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
    <w:nsid w:val="20884C51"/>
    <w:multiLevelType w:val="hybridMultilevel"/>
    <w:tmpl w:val="E968DD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0310C91"/>
    <w:multiLevelType w:val="multilevel"/>
    <w:tmpl w:val="BC0CBD7A"/>
    <w:lvl w:ilvl="0">
      <w:start w:val="1"/>
      <w:numFmt w:val="decimal"/>
      <w:pStyle w:val="Ttulo1"/>
      <w:lvlText w:val="%1"/>
      <w:lvlJc w:val="left"/>
      <w:pPr>
        <w:tabs>
          <w:tab w:val="num" w:pos="567"/>
        </w:tabs>
        <w:ind w:left="567" w:hanging="567"/>
      </w:pPr>
      <w:rPr>
        <w:rFonts w:hint="default"/>
      </w:rPr>
    </w:lvl>
    <w:lvl w:ilvl="1">
      <w:start w:val="1"/>
      <w:numFmt w:val="decimal"/>
      <w:pStyle w:val="Ttulo2"/>
      <w:lvlText w:val="%1.%2"/>
      <w:lvlJc w:val="left"/>
      <w:pPr>
        <w:tabs>
          <w:tab w:val="num" w:pos="1134"/>
        </w:tabs>
        <w:ind w:left="1134" w:hanging="567"/>
      </w:pPr>
      <w:rPr>
        <w:rFonts w:hint="default"/>
      </w:rPr>
    </w:lvl>
    <w:lvl w:ilvl="2">
      <w:start w:val="1"/>
      <w:numFmt w:val="decimal"/>
      <w:pStyle w:val="Ttulo3"/>
      <w:lvlText w:val="%1.%2.%3"/>
      <w:lvlJc w:val="left"/>
      <w:pPr>
        <w:tabs>
          <w:tab w:val="num" w:pos="1134"/>
        </w:tabs>
        <w:ind w:left="1134" w:hanging="567"/>
      </w:pPr>
      <w:rPr>
        <w:rFonts w:hint="default"/>
      </w:rPr>
    </w:lvl>
    <w:lvl w:ilvl="3">
      <w:start w:val="1"/>
      <w:numFmt w:val="decimal"/>
      <w:pStyle w:val="Ttulo4"/>
      <w:lvlText w:val="%1.%2.%3.%4"/>
      <w:lvlJc w:val="left"/>
      <w:pPr>
        <w:tabs>
          <w:tab w:val="num" w:pos="1871"/>
        </w:tabs>
        <w:ind w:left="1871" w:hanging="737"/>
      </w:pPr>
      <w:rPr>
        <w:rFonts w:hint="default"/>
        <w:b w:val="0"/>
        <w:i/>
      </w:rPr>
    </w:lvl>
    <w:lvl w:ilvl="4">
      <w:start w:val="1"/>
      <w:numFmt w:val="decimal"/>
      <w:pStyle w:val="Ttulo5"/>
      <w:lvlText w:val="%1.%2.%3.%4.%5"/>
      <w:lvlJc w:val="left"/>
      <w:pPr>
        <w:tabs>
          <w:tab w:val="num" w:pos="3368"/>
        </w:tabs>
        <w:ind w:left="3368" w:hanging="794"/>
      </w:pPr>
      <w:rPr>
        <w:rFonts w:hint="default"/>
      </w:rPr>
    </w:lvl>
    <w:lvl w:ilvl="5">
      <w:start w:val="1"/>
      <w:numFmt w:val="decimal"/>
      <w:pStyle w:val="Ttulo6"/>
      <w:lvlText w:val="%1.%2.%3.%4.%5.%6"/>
      <w:lvlJc w:val="left"/>
      <w:pPr>
        <w:tabs>
          <w:tab w:val="num" w:pos="3873"/>
        </w:tabs>
        <w:ind w:left="3873" w:hanging="942"/>
      </w:pPr>
      <w:rPr>
        <w:rFonts w:hint="default"/>
      </w:rPr>
    </w:lvl>
    <w:lvl w:ilvl="6">
      <w:start w:val="1"/>
      <w:numFmt w:val="decimal"/>
      <w:pStyle w:val="Ttulo7"/>
      <w:lvlText w:val="%1.%2.%3.%4.%5.%6.%7"/>
      <w:lvlJc w:val="left"/>
      <w:pPr>
        <w:tabs>
          <w:tab w:val="num" w:pos="4372"/>
        </w:tabs>
        <w:ind w:left="4372" w:hanging="1078"/>
      </w:pPr>
      <w:rPr>
        <w:rFonts w:hint="default"/>
      </w:rPr>
    </w:lvl>
    <w:lvl w:ilvl="7">
      <w:start w:val="1"/>
      <w:numFmt w:val="decimal"/>
      <w:pStyle w:val="Ttulo8"/>
      <w:lvlText w:val="%1.%2.%3.%4.%5.%6.%7.%8"/>
      <w:lvlJc w:val="left"/>
      <w:pPr>
        <w:tabs>
          <w:tab w:val="num" w:pos="4876"/>
        </w:tabs>
        <w:ind w:left="4876" w:hanging="1225"/>
      </w:pPr>
      <w:rPr>
        <w:rFonts w:hint="default"/>
      </w:rPr>
    </w:lvl>
    <w:lvl w:ilvl="8">
      <w:start w:val="1"/>
      <w:numFmt w:val="decimal"/>
      <w:pStyle w:val="Ttulo9"/>
      <w:lvlText w:val="%1.%2.%3.%4.%5.%6.%7.%8.%9"/>
      <w:lvlJc w:val="left"/>
      <w:pPr>
        <w:tabs>
          <w:tab w:val="num" w:pos="5455"/>
        </w:tabs>
        <w:ind w:left="5455" w:hanging="1441"/>
      </w:pPr>
      <w:rPr>
        <w:rFonts w:hint="default"/>
      </w:rPr>
    </w:lvl>
  </w:abstractNum>
  <w:abstractNum w:abstractNumId="5">
    <w:nsid w:val="30404B3B"/>
    <w:multiLevelType w:val="hybridMultilevel"/>
    <w:tmpl w:val="B7B2B260"/>
    <w:lvl w:ilvl="0" w:tplc="080A000F">
      <w:start w:val="1"/>
      <w:numFmt w:val="decimal"/>
      <w:lvlText w:val="%1."/>
      <w:lvlJc w:val="left"/>
      <w:pPr>
        <w:ind w:left="180" w:hanging="360"/>
      </w:pPr>
    </w:lvl>
    <w:lvl w:ilvl="1" w:tplc="080A0019" w:tentative="1">
      <w:start w:val="1"/>
      <w:numFmt w:val="lowerLetter"/>
      <w:lvlText w:val="%2."/>
      <w:lvlJc w:val="left"/>
      <w:pPr>
        <w:ind w:left="900" w:hanging="360"/>
      </w:pPr>
    </w:lvl>
    <w:lvl w:ilvl="2" w:tplc="080A001B" w:tentative="1">
      <w:start w:val="1"/>
      <w:numFmt w:val="lowerRoman"/>
      <w:lvlText w:val="%3."/>
      <w:lvlJc w:val="right"/>
      <w:pPr>
        <w:ind w:left="1620" w:hanging="180"/>
      </w:pPr>
    </w:lvl>
    <w:lvl w:ilvl="3" w:tplc="080A000F" w:tentative="1">
      <w:start w:val="1"/>
      <w:numFmt w:val="decimal"/>
      <w:lvlText w:val="%4."/>
      <w:lvlJc w:val="left"/>
      <w:pPr>
        <w:ind w:left="2340" w:hanging="360"/>
      </w:pPr>
    </w:lvl>
    <w:lvl w:ilvl="4" w:tplc="080A0019" w:tentative="1">
      <w:start w:val="1"/>
      <w:numFmt w:val="lowerLetter"/>
      <w:lvlText w:val="%5."/>
      <w:lvlJc w:val="left"/>
      <w:pPr>
        <w:ind w:left="3060" w:hanging="360"/>
      </w:pPr>
    </w:lvl>
    <w:lvl w:ilvl="5" w:tplc="080A001B" w:tentative="1">
      <w:start w:val="1"/>
      <w:numFmt w:val="lowerRoman"/>
      <w:lvlText w:val="%6."/>
      <w:lvlJc w:val="right"/>
      <w:pPr>
        <w:ind w:left="3780" w:hanging="180"/>
      </w:pPr>
    </w:lvl>
    <w:lvl w:ilvl="6" w:tplc="080A000F" w:tentative="1">
      <w:start w:val="1"/>
      <w:numFmt w:val="decimal"/>
      <w:lvlText w:val="%7."/>
      <w:lvlJc w:val="left"/>
      <w:pPr>
        <w:ind w:left="4500" w:hanging="360"/>
      </w:pPr>
    </w:lvl>
    <w:lvl w:ilvl="7" w:tplc="080A0019" w:tentative="1">
      <w:start w:val="1"/>
      <w:numFmt w:val="lowerLetter"/>
      <w:lvlText w:val="%8."/>
      <w:lvlJc w:val="left"/>
      <w:pPr>
        <w:ind w:left="5220" w:hanging="360"/>
      </w:pPr>
    </w:lvl>
    <w:lvl w:ilvl="8" w:tplc="080A001B" w:tentative="1">
      <w:start w:val="1"/>
      <w:numFmt w:val="lowerRoman"/>
      <w:lvlText w:val="%9."/>
      <w:lvlJc w:val="right"/>
      <w:pPr>
        <w:ind w:left="5940" w:hanging="180"/>
      </w:pPr>
    </w:lvl>
  </w:abstractNum>
  <w:abstractNum w:abstractNumId="6">
    <w:nsid w:val="4C40064F"/>
    <w:multiLevelType w:val="hybridMultilevel"/>
    <w:tmpl w:val="8350FB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5974C01"/>
    <w:multiLevelType w:val="hybridMultilevel"/>
    <w:tmpl w:val="C428AD7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59527219"/>
    <w:multiLevelType w:val="hybridMultilevel"/>
    <w:tmpl w:val="7DCC8D7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4C3E7EE0">
      <w:numFmt w:val="bullet"/>
      <w:lvlText w:val="•"/>
      <w:lvlJc w:val="left"/>
      <w:pPr>
        <w:ind w:left="2160" w:hanging="360"/>
      </w:pPr>
      <w:rPr>
        <w:rFonts w:ascii="Calibri" w:eastAsia="Times New Roman" w:hAnsi="Calibri" w:cs="Calibri"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AE00294"/>
    <w:multiLevelType w:val="hybridMultilevel"/>
    <w:tmpl w:val="49B4F73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0">
    <w:nsid w:val="66CB3642"/>
    <w:multiLevelType w:val="hybridMultilevel"/>
    <w:tmpl w:val="9FB0B52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1">
    <w:nsid w:val="683D30CC"/>
    <w:multiLevelType w:val="hybridMultilevel"/>
    <w:tmpl w:val="8D4659E4"/>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2">
    <w:nsid w:val="6E0B7DC9"/>
    <w:multiLevelType w:val="hybridMultilevel"/>
    <w:tmpl w:val="1B82A0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7BE00B5C"/>
    <w:multiLevelType w:val="hybridMultilevel"/>
    <w:tmpl w:val="751C164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num w:numId="1">
    <w:abstractNumId w:val="8"/>
  </w:num>
  <w:num w:numId="2">
    <w:abstractNumId w:val="4"/>
  </w:num>
  <w:num w:numId="3">
    <w:abstractNumId w:val="3"/>
  </w:num>
  <w:num w:numId="4">
    <w:abstractNumId w:val="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1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num>
  <w:num w:numId="14">
    <w:abstractNumId w:val="10"/>
  </w:num>
  <w:num w:numId="15">
    <w:abstractNumId w:val="1"/>
  </w:num>
  <w:num w:numId="16">
    <w:abstractNumId w:val="4"/>
    <w:lvlOverride w:ilvl="0">
      <w:startOverride w:val="6"/>
    </w:lvlOverride>
  </w:num>
  <w:num w:numId="17">
    <w:abstractNumId w:val="6"/>
  </w:num>
  <w:num w:numId="18">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mailMerge>
    <w:mainDocumentType w:val="formLetters"/>
    <w:dataType w:val="textFile"/>
    <w:activeRecord w:val="-1"/>
    <w:odso/>
  </w:mailMerge>
  <w:defaultTabStop w:val="708"/>
  <w:hyphenationZone w:val="425"/>
  <w:characterSpacingControl w:val="doNotCompress"/>
  <w:hdrShapeDefaults>
    <o:shapedefaults v:ext="edit" spidmax="13313"/>
  </w:hdrShapeDefaults>
  <w:footnotePr>
    <w:footnote w:id="0"/>
    <w:footnote w:id="1"/>
  </w:footnotePr>
  <w:endnotePr>
    <w:endnote w:id="0"/>
    <w:endnote w:id="1"/>
  </w:endnotePr>
  <w:compat/>
  <w:rsids>
    <w:rsidRoot w:val="005250AD"/>
    <w:rsid w:val="00000FF9"/>
    <w:rsid w:val="00006904"/>
    <w:rsid w:val="00007040"/>
    <w:rsid w:val="000214D8"/>
    <w:rsid w:val="0004751C"/>
    <w:rsid w:val="000659FB"/>
    <w:rsid w:val="0008101B"/>
    <w:rsid w:val="00081EDE"/>
    <w:rsid w:val="000857E5"/>
    <w:rsid w:val="00087A1D"/>
    <w:rsid w:val="000916A8"/>
    <w:rsid w:val="00095860"/>
    <w:rsid w:val="000A2E9D"/>
    <w:rsid w:val="000D1A97"/>
    <w:rsid w:val="000D417D"/>
    <w:rsid w:val="000F0EBB"/>
    <w:rsid w:val="000F6F1D"/>
    <w:rsid w:val="0010664C"/>
    <w:rsid w:val="001109CD"/>
    <w:rsid w:val="00115B4E"/>
    <w:rsid w:val="00120A07"/>
    <w:rsid w:val="00123FF2"/>
    <w:rsid w:val="00133400"/>
    <w:rsid w:val="0014252E"/>
    <w:rsid w:val="00144213"/>
    <w:rsid w:val="0016668D"/>
    <w:rsid w:val="0019703B"/>
    <w:rsid w:val="001B52B4"/>
    <w:rsid w:val="001D160F"/>
    <w:rsid w:val="001E21D5"/>
    <w:rsid w:val="001E555C"/>
    <w:rsid w:val="001F2C0F"/>
    <w:rsid w:val="0020364B"/>
    <w:rsid w:val="00205141"/>
    <w:rsid w:val="00220713"/>
    <w:rsid w:val="00231AFC"/>
    <w:rsid w:val="0023731E"/>
    <w:rsid w:val="002451FD"/>
    <w:rsid w:val="00257AB8"/>
    <w:rsid w:val="00261A86"/>
    <w:rsid w:val="00262AAA"/>
    <w:rsid w:val="00262FF0"/>
    <w:rsid w:val="002719BF"/>
    <w:rsid w:val="00272413"/>
    <w:rsid w:val="002B5D52"/>
    <w:rsid w:val="002E3B9D"/>
    <w:rsid w:val="002F08A8"/>
    <w:rsid w:val="00314462"/>
    <w:rsid w:val="00317B84"/>
    <w:rsid w:val="003300E9"/>
    <w:rsid w:val="00334B31"/>
    <w:rsid w:val="003371FD"/>
    <w:rsid w:val="00350153"/>
    <w:rsid w:val="0035639D"/>
    <w:rsid w:val="00364B1A"/>
    <w:rsid w:val="00364E2E"/>
    <w:rsid w:val="00375138"/>
    <w:rsid w:val="00380E47"/>
    <w:rsid w:val="003946E2"/>
    <w:rsid w:val="00396AEB"/>
    <w:rsid w:val="003A698A"/>
    <w:rsid w:val="003B738A"/>
    <w:rsid w:val="003C7ADC"/>
    <w:rsid w:val="003D24A6"/>
    <w:rsid w:val="003D6BF4"/>
    <w:rsid w:val="003E1D73"/>
    <w:rsid w:val="003E50B8"/>
    <w:rsid w:val="004301B3"/>
    <w:rsid w:val="004465DE"/>
    <w:rsid w:val="004559A8"/>
    <w:rsid w:val="00460C7D"/>
    <w:rsid w:val="00483B85"/>
    <w:rsid w:val="00486826"/>
    <w:rsid w:val="00492970"/>
    <w:rsid w:val="004A42E6"/>
    <w:rsid w:val="004B2D3B"/>
    <w:rsid w:val="004C0B6B"/>
    <w:rsid w:val="004C576B"/>
    <w:rsid w:val="004D343B"/>
    <w:rsid w:val="004D60CF"/>
    <w:rsid w:val="004E15CD"/>
    <w:rsid w:val="004F1A8B"/>
    <w:rsid w:val="004F6AF4"/>
    <w:rsid w:val="005203B8"/>
    <w:rsid w:val="00521E74"/>
    <w:rsid w:val="005226A5"/>
    <w:rsid w:val="00522CC7"/>
    <w:rsid w:val="005250AD"/>
    <w:rsid w:val="0053573F"/>
    <w:rsid w:val="00535F83"/>
    <w:rsid w:val="00554E56"/>
    <w:rsid w:val="00566B94"/>
    <w:rsid w:val="00573FF2"/>
    <w:rsid w:val="005912CF"/>
    <w:rsid w:val="005917A6"/>
    <w:rsid w:val="0059595C"/>
    <w:rsid w:val="005B3E9D"/>
    <w:rsid w:val="005B4F4F"/>
    <w:rsid w:val="005C46F0"/>
    <w:rsid w:val="005F28BD"/>
    <w:rsid w:val="0061026F"/>
    <w:rsid w:val="00631E3F"/>
    <w:rsid w:val="00642983"/>
    <w:rsid w:val="00657CEE"/>
    <w:rsid w:val="006748AE"/>
    <w:rsid w:val="00683042"/>
    <w:rsid w:val="00684ACA"/>
    <w:rsid w:val="006A3F41"/>
    <w:rsid w:val="006A460A"/>
    <w:rsid w:val="006B1FF0"/>
    <w:rsid w:val="006B69FE"/>
    <w:rsid w:val="00723178"/>
    <w:rsid w:val="007248A0"/>
    <w:rsid w:val="00725ECC"/>
    <w:rsid w:val="00730E5E"/>
    <w:rsid w:val="007354FC"/>
    <w:rsid w:val="00762617"/>
    <w:rsid w:val="00784FE1"/>
    <w:rsid w:val="00786D0E"/>
    <w:rsid w:val="00797D95"/>
    <w:rsid w:val="007B3E2F"/>
    <w:rsid w:val="007B521E"/>
    <w:rsid w:val="007C68C8"/>
    <w:rsid w:val="007C78F9"/>
    <w:rsid w:val="007D79FF"/>
    <w:rsid w:val="007E5ADA"/>
    <w:rsid w:val="007F6C08"/>
    <w:rsid w:val="007F7236"/>
    <w:rsid w:val="00822283"/>
    <w:rsid w:val="00824B54"/>
    <w:rsid w:val="00830BDE"/>
    <w:rsid w:val="00835432"/>
    <w:rsid w:val="00841992"/>
    <w:rsid w:val="008443EA"/>
    <w:rsid w:val="00850FA9"/>
    <w:rsid w:val="00863F13"/>
    <w:rsid w:val="008743C9"/>
    <w:rsid w:val="00877C91"/>
    <w:rsid w:val="00884F09"/>
    <w:rsid w:val="008A0C39"/>
    <w:rsid w:val="008A2C65"/>
    <w:rsid w:val="008B18C7"/>
    <w:rsid w:val="008B1AFF"/>
    <w:rsid w:val="008B7AB4"/>
    <w:rsid w:val="008D4CD3"/>
    <w:rsid w:val="008E4E3B"/>
    <w:rsid w:val="008E66F8"/>
    <w:rsid w:val="008F500D"/>
    <w:rsid w:val="008F519B"/>
    <w:rsid w:val="008F78F9"/>
    <w:rsid w:val="00906619"/>
    <w:rsid w:val="009168DB"/>
    <w:rsid w:val="00924900"/>
    <w:rsid w:val="00932CC2"/>
    <w:rsid w:val="00941AF1"/>
    <w:rsid w:val="00952E81"/>
    <w:rsid w:val="00954FB2"/>
    <w:rsid w:val="009920FF"/>
    <w:rsid w:val="009933B6"/>
    <w:rsid w:val="00996A76"/>
    <w:rsid w:val="009C0526"/>
    <w:rsid w:val="009D68BB"/>
    <w:rsid w:val="00A004A7"/>
    <w:rsid w:val="00A01AEA"/>
    <w:rsid w:val="00A02E04"/>
    <w:rsid w:val="00A24F88"/>
    <w:rsid w:val="00A33AB1"/>
    <w:rsid w:val="00A42C11"/>
    <w:rsid w:val="00A56D4A"/>
    <w:rsid w:val="00A63829"/>
    <w:rsid w:val="00A65899"/>
    <w:rsid w:val="00A80322"/>
    <w:rsid w:val="00A8641B"/>
    <w:rsid w:val="00A91A42"/>
    <w:rsid w:val="00A95FC5"/>
    <w:rsid w:val="00AA3D14"/>
    <w:rsid w:val="00AB53BF"/>
    <w:rsid w:val="00AC39D4"/>
    <w:rsid w:val="00AC4993"/>
    <w:rsid w:val="00AF2F6A"/>
    <w:rsid w:val="00B07774"/>
    <w:rsid w:val="00B140E0"/>
    <w:rsid w:val="00B25F06"/>
    <w:rsid w:val="00B25F5D"/>
    <w:rsid w:val="00B301DF"/>
    <w:rsid w:val="00B3469C"/>
    <w:rsid w:val="00B45E40"/>
    <w:rsid w:val="00B537C1"/>
    <w:rsid w:val="00B55C94"/>
    <w:rsid w:val="00B5675E"/>
    <w:rsid w:val="00B67E93"/>
    <w:rsid w:val="00B8220B"/>
    <w:rsid w:val="00B8451B"/>
    <w:rsid w:val="00B92830"/>
    <w:rsid w:val="00BA15C2"/>
    <w:rsid w:val="00BB458C"/>
    <w:rsid w:val="00BB767B"/>
    <w:rsid w:val="00BD20AD"/>
    <w:rsid w:val="00BE1F80"/>
    <w:rsid w:val="00BE66BD"/>
    <w:rsid w:val="00C03707"/>
    <w:rsid w:val="00C45B44"/>
    <w:rsid w:val="00C92597"/>
    <w:rsid w:val="00CA1520"/>
    <w:rsid w:val="00CB0B00"/>
    <w:rsid w:val="00CC2AB4"/>
    <w:rsid w:val="00CC2CC5"/>
    <w:rsid w:val="00CD6A0A"/>
    <w:rsid w:val="00CE7BC0"/>
    <w:rsid w:val="00D01400"/>
    <w:rsid w:val="00D07FFA"/>
    <w:rsid w:val="00D14435"/>
    <w:rsid w:val="00D215FB"/>
    <w:rsid w:val="00D2541A"/>
    <w:rsid w:val="00D4156E"/>
    <w:rsid w:val="00D453E0"/>
    <w:rsid w:val="00D47678"/>
    <w:rsid w:val="00D5037C"/>
    <w:rsid w:val="00D5328F"/>
    <w:rsid w:val="00D632E3"/>
    <w:rsid w:val="00D64638"/>
    <w:rsid w:val="00D731EA"/>
    <w:rsid w:val="00D8700B"/>
    <w:rsid w:val="00D910E9"/>
    <w:rsid w:val="00D92261"/>
    <w:rsid w:val="00DA4A44"/>
    <w:rsid w:val="00DB47AC"/>
    <w:rsid w:val="00DB775A"/>
    <w:rsid w:val="00DC3C70"/>
    <w:rsid w:val="00DC6A01"/>
    <w:rsid w:val="00DD722C"/>
    <w:rsid w:val="00DE4C2F"/>
    <w:rsid w:val="00DF137D"/>
    <w:rsid w:val="00E00BBE"/>
    <w:rsid w:val="00E055AE"/>
    <w:rsid w:val="00E134DF"/>
    <w:rsid w:val="00E354B1"/>
    <w:rsid w:val="00E470AE"/>
    <w:rsid w:val="00E5710C"/>
    <w:rsid w:val="00E613E5"/>
    <w:rsid w:val="00E655E6"/>
    <w:rsid w:val="00E87B06"/>
    <w:rsid w:val="00E96F4B"/>
    <w:rsid w:val="00E97326"/>
    <w:rsid w:val="00EA0BF9"/>
    <w:rsid w:val="00EA20C6"/>
    <w:rsid w:val="00EB0D98"/>
    <w:rsid w:val="00EB1DCF"/>
    <w:rsid w:val="00EB4F8F"/>
    <w:rsid w:val="00EB56D9"/>
    <w:rsid w:val="00EE0217"/>
    <w:rsid w:val="00EF20D9"/>
    <w:rsid w:val="00F05A05"/>
    <w:rsid w:val="00F107E9"/>
    <w:rsid w:val="00F10ADA"/>
    <w:rsid w:val="00F15C55"/>
    <w:rsid w:val="00F24D5A"/>
    <w:rsid w:val="00F34C19"/>
    <w:rsid w:val="00F44A4C"/>
    <w:rsid w:val="00F44CBE"/>
    <w:rsid w:val="00F50535"/>
    <w:rsid w:val="00F6081A"/>
    <w:rsid w:val="00F74049"/>
    <w:rsid w:val="00F85F43"/>
    <w:rsid w:val="00F939D9"/>
    <w:rsid w:val="00F93BB5"/>
    <w:rsid w:val="00F96263"/>
    <w:rsid w:val="00FB50EA"/>
    <w:rsid w:val="00FB67C2"/>
    <w:rsid w:val="00FC0257"/>
    <w:rsid w:val="00FC331A"/>
    <w:rsid w:val="00FC75BD"/>
    <w:rsid w:val="00FD0420"/>
    <w:rsid w:val="00FD2BF9"/>
    <w:rsid w:val="00FE48CB"/>
    <w:rsid w:val="00FF0874"/>
    <w:rsid w:val="00FF4E9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420"/>
    <w:pPr>
      <w:spacing w:after="200" w:line="276" w:lineRule="auto"/>
    </w:pPr>
    <w:rPr>
      <w:sz w:val="22"/>
      <w:szCs w:val="22"/>
    </w:rPr>
  </w:style>
  <w:style w:type="paragraph" w:styleId="Ttulo1">
    <w:name w:val="heading 1"/>
    <w:basedOn w:val="Normal"/>
    <w:next w:val="Estilo1"/>
    <w:link w:val="Ttulo1Car"/>
    <w:autoRedefine/>
    <w:qFormat/>
    <w:rsid w:val="00932CC2"/>
    <w:pPr>
      <w:keepNext/>
      <w:numPr>
        <w:numId w:val="2"/>
      </w:numPr>
      <w:spacing w:after="0" w:line="240" w:lineRule="auto"/>
      <w:jc w:val="both"/>
      <w:outlineLvl w:val="0"/>
    </w:pPr>
    <w:rPr>
      <w:rFonts w:ascii="Arial" w:hAnsi="Arial"/>
      <w:b/>
      <w:bCs/>
      <w:caps/>
      <w:noProof/>
      <w:lang w:val="es-ES_tradnl" w:eastAsia="es-ES"/>
    </w:rPr>
  </w:style>
  <w:style w:type="paragraph" w:styleId="Ttulo2">
    <w:name w:val="heading 2"/>
    <w:basedOn w:val="Normal"/>
    <w:next w:val="Normal"/>
    <w:link w:val="Ttulo2Car"/>
    <w:autoRedefine/>
    <w:qFormat/>
    <w:rsid w:val="00EB4F8F"/>
    <w:pPr>
      <w:keepNext/>
      <w:numPr>
        <w:ilvl w:val="1"/>
        <w:numId w:val="2"/>
      </w:numPr>
      <w:spacing w:after="0" w:line="240" w:lineRule="auto"/>
      <w:outlineLvl w:val="1"/>
    </w:pPr>
    <w:rPr>
      <w:rFonts w:ascii="Arial" w:hAnsi="Arial"/>
      <w:b/>
      <w:caps/>
      <w:sz w:val="20"/>
      <w:lang w:val="es-ES_tradnl" w:eastAsia="es-ES"/>
    </w:rPr>
  </w:style>
  <w:style w:type="paragraph" w:styleId="Ttulo3">
    <w:name w:val="heading 3"/>
    <w:basedOn w:val="Normal"/>
    <w:next w:val="Normal"/>
    <w:link w:val="Ttulo3Car"/>
    <w:autoRedefine/>
    <w:qFormat/>
    <w:rsid w:val="004C0B6B"/>
    <w:pPr>
      <w:keepNext/>
      <w:numPr>
        <w:ilvl w:val="2"/>
        <w:numId w:val="2"/>
      </w:numPr>
      <w:spacing w:after="0" w:line="240" w:lineRule="auto"/>
      <w:jc w:val="both"/>
      <w:outlineLvl w:val="2"/>
    </w:pPr>
    <w:rPr>
      <w:rFonts w:ascii="Arial" w:hAnsi="Arial"/>
      <w:b/>
      <w:bCs/>
      <w:sz w:val="24"/>
      <w:szCs w:val="24"/>
      <w:lang w:val="es-ES_tradnl" w:eastAsia="es-ES"/>
    </w:rPr>
  </w:style>
  <w:style w:type="paragraph" w:styleId="Ttulo4">
    <w:name w:val="heading 4"/>
    <w:basedOn w:val="Normal"/>
    <w:next w:val="Normal"/>
    <w:link w:val="Ttulo4Car"/>
    <w:autoRedefine/>
    <w:qFormat/>
    <w:rsid w:val="004C0B6B"/>
    <w:pPr>
      <w:keepNext/>
      <w:numPr>
        <w:ilvl w:val="3"/>
        <w:numId w:val="2"/>
      </w:numPr>
      <w:spacing w:after="0" w:line="240" w:lineRule="auto"/>
      <w:jc w:val="both"/>
      <w:outlineLvl w:val="3"/>
    </w:pPr>
    <w:rPr>
      <w:rFonts w:ascii="Arial" w:hAnsi="Arial"/>
      <w:bCs/>
      <w:i/>
      <w:sz w:val="24"/>
      <w:szCs w:val="24"/>
      <w:lang w:val="es-ES_tradnl" w:eastAsia="es-ES"/>
    </w:rPr>
  </w:style>
  <w:style w:type="paragraph" w:styleId="Ttulo5">
    <w:name w:val="heading 5"/>
    <w:basedOn w:val="Normal"/>
    <w:next w:val="Normal"/>
    <w:link w:val="Ttulo5Car"/>
    <w:qFormat/>
    <w:rsid w:val="004C0B6B"/>
    <w:pPr>
      <w:numPr>
        <w:ilvl w:val="4"/>
        <w:numId w:val="2"/>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qFormat/>
    <w:rsid w:val="004C0B6B"/>
    <w:pPr>
      <w:numPr>
        <w:ilvl w:val="5"/>
        <w:numId w:val="2"/>
      </w:numPr>
      <w:spacing w:before="240" w:after="60" w:line="240" w:lineRule="auto"/>
      <w:outlineLvl w:val="5"/>
    </w:pPr>
    <w:rPr>
      <w:rFonts w:ascii="Times New Roman" w:hAnsi="Times New Roman"/>
      <w:b/>
      <w:bCs/>
      <w:lang w:val="es-ES" w:eastAsia="es-ES"/>
    </w:rPr>
  </w:style>
  <w:style w:type="paragraph" w:styleId="Ttulo7">
    <w:name w:val="heading 7"/>
    <w:basedOn w:val="Normal"/>
    <w:next w:val="Normal"/>
    <w:link w:val="Ttulo7Car"/>
    <w:qFormat/>
    <w:rsid w:val="004C0B6B"/>
    <w:pPr>
      <w:numPr>
        <w:ilvl w:val="6"/>
        <w:numId w:val="2"/>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qFormat/>
    <w:rsid w:val="004C0B6B"/>
    <w:pPr>
      <w:numPr>
        <w:ilvl w:val="7"/>
        <w:numId w:val="2"/>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rsid w:val="004C0B6B"/>
    <w:pPr>
      <w:numPr>
        <w:ilvl w:val="8"/>
        <w:numId w:val="2"/>
      </w:numPr>
      <w:spacing w:before="240" w:after="60" w:line="240" w:lineRule="auto"/>
      <w:outlineLvl w:val="8"/>
    </w:pPr>
    <w:rPr>
      <w:rFonts w:ascii="Arial" w:hAnsi="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qFormat/>
    <w:rsid w:val="005250AD"/>
    <w:pPr>
      <w:ind w:left="708"/>
    </w:pPr>
    <w:rPr>
      <w:rFonts w:eastAsia="Calibri"/>
    </w:rPr>
  </w:style>
  <w:style w:type="paragraph" w:styleId="Sinespaciado">
    <w:name w:val="No Spacing"/>
    <w:link w:val="SinespaciadoCar"/>
    <w:uiPriority w:val="1"/>
    <w:qFormat/>
    <w:rsid w:val="00F939D9"/>
  </w:style>
  <w:style w:type="character" w:customStyle="1" w:styleId="SinespaciadoCar">
    <w:name w:val="Sin espaciado Car"/>
    <w:link w:val="Sinespaciado"/>
    <w:uiPriority w:val="1"/>
    <w:rsid w:val="00F939D9"/>
    <w:rPr>
      <w:lang w:eastAsia="es-MX" w:bidi="ar-SA"/>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iPriority w:val="99"/>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26F"/>
  </w:style>
  <w:style w:type="paragraph" w:styleId="Piedepgina">
    <w:name w:val="footer"/>
    <w:basedOn w:val="Normal"/>
    <w:link w:val="PiedepginaCar"/>
    <w:uiPriority w:val="99"/>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4C0B6B"/>
    <w:pPr>
      <w:tabs>
        <w:tab w:val="left" w:pos="360"/>
        <w:tab w:val="right" w:leader="dot" w:pos="9060"/>
      </w:tabs>
      <w:spacing w:before="120" w:after="0" w:line="240" w:lineRule="auto"/>
    </w:pPr>
    <w:rPr>
      <w:rFonts w:ascii="Arial" w:hAnsi="Arial" w:cs="Arial"/>
      <w:b/>
      <w:bCs/>
      <w:iCs/>
      <w:caps/>
      <w:noProof/>
      <w:sz w:val="24"/>
      <w:szCs w:val="24"/>
      <w:lang w:val="es-ES" w:eastAsia="es-ES"/>
    </w:rPr>
  </w:style>
  <w:style w:type="paragraph" w:styleId="TDC2">
    <w:name w:val="toc 2"/>
    <w:basedOn w:val="Normal"/>
    <w:next w:val="Normal"/>
    <w:autoRedefine/>
    <w:uiPriority w:val="39"/>
    <w:rsid w:val="004C0B6B"/>
    <w:pPr>
      <w:tabs>
        <w:tab w:val="left" w:pos="900"/>
        <w:tab w:val="right" w:leader="dot" w:pos="9060"/>
      </w:tabs>
      <w:spacing w:before="120" w:after="0" w:line="240" w:lineRule="auto"/>
      <w:ind w:left="360"/>
    </w:pPr>
    <w:rPr>
      <w:rFonts w:ascii="Arial" w:hAnsi="Arial" w:cs="Arial"/>
      <w:b/>
      <w:bCs/>
      <w:caps/>
      <w:noProof/>
      <w:lang w:val="es-ES" w:eastAsia="es-ES"/>
    </w:rPr>
  </w:style>
  <w:style w:type="character" w:customStyle="1" w:styleId="Ttulo1Car">
    <w:name w:val="Título 1 Car"/>
    <w:link w:val="Ttulo1"/>
    <w:rsid w:val="00932CC2"/>
    <w:rPr>
      <w:rFonts w:ascii="Arial" w:hAnsi="Arial" w:cs="Arial"/>
      <w:b/>
      <w:bCs/>
      <w:caps/>
      <w:noProof/>
      <w:sz w:val="22"/>
      <w:szCs w:val="22"/>
      <w:lang w:val="es-ES_tradnl" w:eastAsia="es-ES"/>
    </w:rPr>
  </w:style>
  <w:style w:type="character" w:customStyle="1" w:styleId="Ttulo2Car">
    <w:name w:val="Título 2 Car"/>
    <w:link w:val="Ttulo2"/>
    <w:rsid w:val="00EB4F8F"/>
    <w:rPr>
      <w:rFonts w:ascii="Arial" w:hAnsi="Arial" w:cs="Arial"/>
      <w:b/>
      <w:caps/>
      <w:szCs w:val="22"/>
      <w:lang w:val="es-ES_tradnl" w:eastAsia="es-ES"/>
    </w:rPr>
  </w:style>
  <w:style w:type="character" w:customStyle="1" w:styleId="Ttulo3Car">
    <w:name w:val="Título 3 Car"/>
    <w:link w:val="Ttulo3"/>
    <w:rsid w:val="004C0B6B"/>
    <w:rPr>
      <w:rFonts w:ascii="Arial" w:hAnsi="Arial" w:cs="Arial"/>
      <w:b/>
      <w:bCs/>
      <w:sz w:val="24"/>
      <w:szCs w:val="24"/>
      <w:lang w:val="es-ES_tradnl" w:eastAsia="es-ES"/>
    </w:rPr>
  </w:style>
  <w:style w:type="character" w:customStyle="1" w:styleId="Ttulo4Car">
    <w:name w:val="Título 4 Car"/>
    <w:link w:val="Ttulo4"/>
    <w:rsid w:val="004C0B6B"/>
    <w:rPr>
      <w:rFonts w:ascii="Arial" w:hAnsi="Arial" w:cs="Arial"/>
      <w:bCs/>
      <w:i/>
      <w:sz w:val="24"/>
      <w:szCs w:val="24"/>
      <w:lang w:val="es-ES_tradnl" w:eastAsia="es-ES"/>
    </w:rPr>
  </w:style>
  <w:style w:type="character" w:customStyle="1" w:styleId="Ttulo5Car">
    <w:name w:val="Título 5 Car"/>
    <w:link w:val="Ttulo5"/>
    <w:rsid w:val="004C0B6B"/>
    <w:rPr>
      <w:rFonts w:ascii="Times New Roman" w:hAnsi="Times New Roman"/>
      <w:b/>
      <w:bCs/>
      <w:i/>
      <w:iCs/>
      <w:sz w:val="26"/>
      <w:szCs w:val="26"/>
      <w:lang w:val="es-ES" w:eastAsia="es-ES"/>
    </w:rPr>
  </w:style>
  <w:style w:type="character" w:customStyle="1" w:styleId="Ttulo6Car">
    <w:name w:val="Título 6 Car"/>
    <w:link w:val="Ttulo6"/>
    <w:rsid w:val="004C0B6B"/>
    <w:rPr>
      <w:rFonts w:ascii="Times New Roman" w:hAnsi="Times New Roman"/>
      <w:b/>
      <w:bCs/>
      <w:sz w:val="22"/>
      <w:szCs w:val="22"/>
      <w:lang w:val="es-ES" w:eastAsia="es-ES"/>
    </w:rPr>
  </w:style>
  <w:style w:type="character" w:customStyle="1" w:styleId="Ttulo7Car">
    <w:name w:val="Título 7 Car"/>
    <w:link w:val="Ttulo7"/>
    <w:rsid w:val="004C0B6B"/>
    <w:rPr>
      <w:rFonts w:ascii="Times New Roman" w:hAnsi="Times New Roman"/>
      <w:sz w:val="24"/>
      <w:szCs w:val="24"/>
      <w:lang w:val="es-ES" w:eastAsia="es-ES"/>
    </w:rPr>
  </w:style>
  <w:style w:type="character" w:customStyle="1" w:styleId="Ttulo8Car">
    <w:name w:val="Título 8 Car"/>
    <w:link w:val="Ttulo8"/>
    <w:rsid w:val="004C0B6B"/>
    <w:rPr>
      <w:rFonts w:ascii="Times New Roman" w:hAnsi="Times New Roman"/>
      <w:i/>
      <w:iCs/>
      <w:sz w:val="24"/>
      <w:szCs w:val="24"/>
      <w:lang w:val="es-ES" w:eastAsia="es-ES"/>
    </w:rPr>
  </w:style>
  <w:style w:type="character" w:customStyle="1" w:styleId="Ttulo9Car">
    <w:name w:val="Título 9 Car"/>
    <w:link w:val="Ttulo9"/>
    <w:rsid w:val="004C0B6B"/>
    <w:rPr>
      <w:rFonts w:ascii="Arial" w:hAnsi="Arial" w:cs="Arial"/>
      <w:sz w:val="22"/>
      <w:szCs w:val="22"/>
      <w:lang w:val="es-ES" w:eastAsia="es-ES"/>
    </w:rPr>
  </w:style>
  <w:style w:type="paragraph" w:customStyle="1" w:styleId="Estilo1">
    <w:name w:val="Estilo1"/>
    <w:basedOn w:val="Normal"/>
    <w:qFormat/>
    <w:rsid w:val="004C0B6B"/>
    <w:pPr>
      <w:spacing w:after="0" w:line="240" w:lineRule="auto"/>
      <w:ind w:left="567"/>
      <w:jc w:val="both"/>
    </w:pPr>
    <w:rPr>
      <w:rFonts w:ascii="Times New Roman" w:hAnsi="Times New Roman"/>
      <w:sz w:val="24"/>
      <w:szCs w:val="24"/>
      <w:lang w:val="es-ES_tradnl"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 w:type="table" w:customStyle="1" w:styleId="GenStyleDefTable">
    <w:name w:val="GenStyleDefTable"/>
    <w:rsid w:val="00334B31"/>
    <w:pPr>
      <w:pBdr>
        <w:top w:val="none" w:sz="4" w:space="0" w:color="000000"/>
        <w:left w:val="none" w:sz="4" w:space="0" w:color="000000"/>
        <w:bottom w:val="none" w:sz="4" w:space="0" w:color="000000"/>
        <w:right w:val="none" w:sz="4" w:space="0" w:color="000000"/>
        <w:between w:val="none" w:sz="4" w:space="0" w:color="000000"/>
      </w:pBdr>
    </w:pPr>
    <w:rPr>
      <w:rFonts w:ascii="Liberation Serif" w:eastAsia="Noto Sans CJK SC Regular" w:hAnsi="Liberation Serif" w:cs="Lohit Devanagari"/>
      <w:sz w:val="24"/>
      <w:szCs w:val="24"/>
      <w:lang w:eastAsia="zh-CN" w:bidi="hi-IN"/>
    </w:rPr>
    <w:tblPr>
      <w:tblCellMar>
        <w:top w:w="0" w:type="dxa"/>
        <w:left w:w="0" w:type="dxa"/>
        <w:bottom w:w="0" w:type="dxa"/>
        <w:right w:w="0" w:type="dxa"/>
      </w:tblCellMar>
    </w:tblPr>
  </w:style>
  <w:style w:type="paragraph" w:customStyle="1" w:styleId="GenStyleDefPar">
    <w:name w:val="GenStyleDefPar"/>
    <w:rsid w:val="00334B31"/>
    <w:pPr>
      <w:pBdr>
        <w:top w:val="none" w:sz="4" w:space="0" w:color="000000"/>
        <w:left w:val="none" w:sz="4" w:space="0" w:color="000000"/>
        <w:bottom w:val="none" w:sz="4" w:space="0" w:color="000000"/>
        <w:right w:val="none" w:sz="4" w:space="0" w:color="000000"/>
        <w:between w:val="none" w:sz="4" w:space="0" w:color="000000"/>
      </w:pBdr>
    </w:pPr>
    <w:rPr>
      <w:rFonts w:ascii="Liberation Serif" w:eastAsia="Noto Sans CJK SC Regular" w:hAnsi="Liberation Serif" w:cs="Lohit Devanagari"/>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420"/>
    <w:pPr>
      <w:spacing w:after="200" w:line="276" w:lineRule="auto"/>
    </w:pPr>
    <w:rPr>
      <w:sz w:val="22"/>
      <w:szCs w:val="22"/>
    </w:rPr>
  </w:style>
  <w:style w:type="paragraph" w:styleId="Ttulo1">
    <w:name w:val="heading 1"/>
    <w:basedOn w:val="Normal"/>
    <w:next w:val="Estilo1"/>
    <w:link w:val="Ttulo1Car"/>
    <w:autoRedefine/>
    <w:qFormat/>
    <w:rsid w:val="00932CC2"/>
    <w:pPr>
      <w:keepNext/>
      <w:numPr>
        <w:numId w:val="2"/>
      </w:numPr>
      <w:spacing w:after="0" w:line="240" w:lineRule="auto"/>
      <w:jc w:val="both"/>
      <w:outlineLvl w:val="0"/>
    </w:pPr>
    <w:rPr>
      <w:rFonts w:ascii="Arial" w:hAnsi="Arial"/>
      <w:b/>
      <w:bCs/>
      <w:caps/>
      <w:noProof/>
      <w:lang w:val="es-ES_tradnl" w:eastAsia="es-ES"/>
    </w:rPr>
  </w:style>
  <w:style w:type="paragraph" w:styleId="Ttulo2">
    <w:name w:val="heading 2"/>
    <w:basedOn w:val="Normal"/>
    <w:next w:val="Normal"/>
    <w:link w:val="Ttulo2Car"/>
    <w:autoRedefine/>
    <w:qFormat/>
    <w:rsid w:val="00EB4F8F"/>
    <w:pPr>
      <w:keepNext/>
      <w:numPr>
        <w:ilvl w:val="1"/>
        <w:numId w:val="2"/>
      </w:numPr>
      <w:spacing w:after="0" w:line="240" w:lineRule="auto"/>
      <w:outlineLvl w:val="1"/>
    </w:pPr>
    <w:rPr>
      <w:rFonts w:ascii="Arial" w:hAnsi="Arial"/>
      <w:b/>
      <w:caps/>
      <w:sz w:val="20"/>
      <w:lang w:val="es-ES_tradnl" w:eastAsia="es-ES"/>
    </w:rPr>
  </w:style>
  <w:style w:type="paragraph" w:styleId="Ttulo3">
    <w:name w:val="heading 3"/>
    <w:basedOn w:val="Normal"/>
    <w:next w:val="Normal"/>
    <w:link w:val="Ttulo3Car"/>
    <w:autoRedefine/>
    <w:qFormat/>
    <w:rsid w:val="004C0B6B"/>
    <w:pPr>
      <w:keepNext/>
      <w:numPr>
        <w:ilvl w:val="2"/>
        <w:numId w:val="2"/>
      </w:numPr>
      <w:spacing w:after="0" w:line="240" w:lineRule="auto"/>
      <w:jc w:val="both"/>
      <w:outlineLvl w:val="2"/>
    </w:pPr>
    <w:rPr>
      <w:rFonts w:ascii="Arial" w:hAnsi="Arial"/>
      <w:b/>
      <w:bCs/>
      <w:sz w:val="24"/>
      <w:szCs w:val="24"/>
      <w:lang w:val="es-ES_tradnl" w:eastAsia="es-ES"/>
    </w:rPr>
  </w:style>
  <w:style w:type="paragraph" w:styleId="Ttulo4">
    <w:name w:val="heading 4"/>
    <w:basedOn w:val="Normal"/>
    <w:next w:val="Normal"/>
    <w:link w:val="Ttulo4Car"/>
    <w:autoRedefine/>
    <w:qFormat/>
    <w:rsid w:val="004C0B6B"/>
    <w:pPr>
      <w:keepNext/>
      <w:numPr>
        <w:ilvl w:val="3"/>
        <w:numId w:val="2"/>
      </w:numPr>
      <w:spacing w:after="0" w:line="240" w:lineRule="auto"/>
      <w:jc w:val="both"/>
      <w:outlineLvl w:val="3"/>
    </w:pPr>
    <w:rPr>
      <w:rFonts w:ascii="Arial" w:hAnsi="Arial"/>
      <w:bCs/>
      <w:i/>
      <w:sz w:val="24"/>
      <w:szCs w:val="24"/>
      <w:lang w:val="es-ES_tradnl" w:eastAsia="es-ES"/>
    </w:rPr>
  </w:style>
  <w:style w:type="paragraph" w:styleId="Ttulo5">
    <w:name w:val="heading 5"/>
    <w:basedOn w:val="Normal"/>
    <w:next w:val="Normal"/>
    <w:link w:val="Ttulo5Car"/>
    <w:qFormat/>
    <w:rsid w:val="004C0B6B"/>
    <w:pPr>
      <w:numPr>
        <w:ilvl w:val="4"/>
        <w:numId w:val="2"/>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qFormat/>
    <w:rsid w:val="004C0B6B"/>
    <w:pPr>
      <w:numPr>
        <w:ilvl w:val="5"/>
        <w:numId w:val="2"/>
      </w:numPr>
      <w:spacing w:before="240" w:after="60" w:line="240" w:lineRule="auto"/>
      <w:outlineLvl w:val="5"/>
    </w:pPr>
    <w:rPr>
      <w:rFonts w:ascii="Times New Roman" w:hAnsi="Times New Roman"/>
      <w:b/>
      <w:bCs/>
      <w:lang w:val="es-ES" w:eastAsia="es-ES"/>
    </w:rPr>
  </w:style>
  <w:style w:type="paragraph" w:styleId="Ttulo7">
    <w:name w:val="heading 7"/>
    <w:basedOn w:val="Normal"/>
    <w:next w:val="Normal"/>
    <w:link w:val="Ttulo7Car"/>
    <w:qFormat/>
    <w:rsid w:val="004C0B6B"/>
    <w:pPr>
      <w:numPr>
        <w:ilvl w:val="6"/>
        <w:numId w:val="2"/>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qFormat/>
    <w:rsid w:val="004C0B6B"/>
    <w:pPr>
      <w:numPr>
        <w:ilvl w:val="7"/>
        <w:numId w:val="2"/>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rsid w:val="004C0B6B"/>
    <w:pPr>
      <w:numPr>
        <w:ilvl w:val="8"/>
        <w:numId w:val="2"/>
      </w:numPr>
      <w:spacing w:before="240" w:after="60" w:line="240" w:lineRule="auto"/>
      <w:outlineLvl w:val="8"/>
    </w:pPr>
    <w:rPr>
      <w:rFonts w:ascii="Arial" w:hAnsi="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qFormat/>
    <w:rsid w:val="005250AD"/>
    <w:pPr>
      <w:ind w:left="708"/>
    </w:pPr>
    <w:rPr>
      <w:rFonts w:eastAsia="Calibri"/>
    </w:rPr>
  </w:style>
  <w:style w:type="paragraph" w:styleId="Sinespaciado">
    <w:name w:val="No Spacing"/>
    <w:link w:val="SinespaciadoCar"/>
    <w:uiPriority w:val="1"/>
    <w:qFormat/>
    <w:rsid w:val="00F939D9"/>
  </w:style>
  <w:style w:type="character" w:customStyle="1" w:styleId="SinespaciadoCar">
    <w:name w:val="Sin espaciado Car"/>
    <w:link w:val="Sinespaciado"/>
    <w:uiPriority w:val="1"/>
    <w:rsid w:val="00F939D9"/>
    <w:rPr>
      <w:lang w:eastAsia="es-MX" w:bidi="ar-SA"/>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iPriority w:val="99"/>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26F"/>
  </w:style>
  <w:style w:type="paragraph" w:styleId="Piedepgina">
    <w:name w:val="footer"/>
    <w:basedOn w:val="Normal"/>
    <w:link w:val="PiedepginaCar"/>
    <w:uiPriority w:val="99"/>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4C0B6B"/>
    <w:pPr>
      <w:tabs>
        <w:tab w:val="left" w:pos="360"/>
        <w:tab w:val="right" w:leader="dot" w:pos="9060"/>
      </w:tabs>
      <w:spacing w:before="120" w:after="0" w:line="240" w:lineRule="auto"/>
    </w:pPr>
    <w:rPr>
      <w:rFonts w:ascii="Arial" w:hAnsi="Arial" w:cs="Arial"/>
      <w:b/>
      <w:bCs/>
      <w:iCs/>
      <w:caps/>
      <w:noProof/>
      <w:sz w:val="24"/>
      <w:szCs w:val="24"/>
      <w:lang w:val="es-ES" w:eastAsia="es-ES"/>
    </w:rPr>
  </w:style>
  <w:style w:type="paragraph" w:styleId="TDC2">
    <w:name w:val="toc 2"/>
    <w:basedOn w:val="Normal"/>
    <w:next w:val="Normal"/>
    <w:autoRedefine/>
    <w:uiPriority w:val="39"/>
    <w:rsid w:val="004C0B6B"/>
    <w:pPr>
      <w:tabs>
        <w:tab w:val="left" w:pos="900"/>
        <w:tab w:val="right" w:leader="dot" w:pos="9060"/>
      </w:tabs>
      <w:spacing w:before="120" w:after="0" w:line="240" w:lineRule="auto"/>
      <w:ind w:left="360"/>
    </w:pPr>
    <w:rPr>
      <w:rFonts w:ascii="Arial" w:hAnsi="Arial" w:cs="Arial"/>
      <w:b/>
      <w:bCs/>
      <w:caps/>
      <w:noProof/>
      <w:lang w:val="es-ES" w:eastAsia="es-ES"/>
    </w:rPr>
  </w:style>
  <w:style w:type="character" w:customStyle="1" w:styleId="Ttulo1Car">
    <w:name w:val="Título 1 Car"/>
    <w:link w:val="Ttulo1"/>
    <w:rsid w:val="00932CC2"/>
    <w:rPr>
      <w:rFonts w:ascii="Arial" w:hAnsi="Arial" w:cs="Arial"/>
      <w:b/>
      <w:bCs/>
      <w:caps/>
      <w:noProof/>
      <w:sz w:val="22"/>
      <w:szCs w:val="22"/>
      <w:lang w:val="es-ES_tradnl" w:eastAsia="es-ES"/>
    </w:rPr>
  </w:style>
  <w:style w:type="character" w:customStyle="1" w:styleId="Ttulo2Car">
    <w:name w:val="Título 2 Car"/>
    <w:link w:val="Ttulo2"/>
    <w:rsid w:val="00EB4F8F"/>
    <w:rPr>
      <w:rFonts w:ascii="Arial" w:hAnsi="Arial" w:cs="Arial"/>
      <w:b/>
      <w:caps/>
      <w:szCs w:val="22"/>
      <w:lang w:val="es-ES_tradnl" w:eastAsia="es-ES"/>
    </w:rPr>
  </w:style>
  <w:style w:type="character" w:customStyle="1" w:styleId="Ttulo3Car">
    <w:name w:val="Título 3 Car"/>
    <w:link w:val="Ttulo3"/>
    <w:rsid w:val="004C0B6B"/>
    <w:rPr>
      <w:rFonts w:ascii="Arial" w:hAnsi="Arial" w:cs="Arial"/>
      <w:b/>
      <w:bCs/>
      <w:sz w:val="24"/>
      <w:szCs w:val="24"/>
      <w:lang w:val="es-ES_tradnl" w:eastAsia="es-ES"/>
    </w:rPr>
  </w:style>
  <w:style w:type="character" w:customStyle="1" w:styleId="Ttulo4Car">
    <w:name w:val="Título 4 Car"/>
    <w:link w:val="Ttulo4"/>
    <w:rsid w:val="004C0B6B"/>
    <w:rPr>
      <w:rFonts w:ascii="Arial" w:hAnsi="Arial" w:cs="Arial"/>
      <w:bCs/>
      <w:i/>
      <w:sz w:val="24"/>
      <w:szCs w:val="24"/>
      <w:lang w:val="es-ES_tradnl" w:eastAsia="es-ES"/>
    </w:rPr>
  </w:style>
  <w:style w:type="character" w:customStyle="1" w:styleId="Ttulo5Car">
    <w:name w:val="Título 5 Car"/>
    <w:link w:val="Ttulo5"/>
    <w:rsid w:val="004C0B6B"/>
    <w:rPr>
      <w:rFonts w:ascii="Times New Roman" w:hAnsi="Times New Roman"/>
      <w:b/>
      <w:bCs/>
      <w:i/>
      <w:iCs/>
      <w:sz w:val="26"/>
      <w:szCs w:val="26"/>
      <w:lang w:val="es-ES" w:eastAsia="es-ES"/>
    </w:rPr>
  </w:style>
  <w:style w:type="character" w:customStyle="1" w:styleId="Ttulo6Car">
    <w:name w:val="Título 6 Car"/>
    <w:link w:val="Ttulo6"/>
    <w:rsid w:val="004C0B6B"/>
    <w:rPr>
      <w:rFonts w:ascii="Times New Roman" w:hAnsi="Times New Roman"/>
      <w:b/>
      <w:bCs/>
      <w:sz w:val="22"/>
      <w:szCs w:val="22"/>
      <w:lang w:val="es-ES" w:eastAsia="es-ES"/>
    </w:rPr>
  </w:style>
  <w:style w:type="character" w:customStyle="1" w:styleId="Ttulo7Car">
    <w:name w:val="Título 7 Car"/>
    <w:link w:val="Ttulo7"/>
    <w:rsid w:val="004C0B6B"/>
    <w:rPr>
      <w:rFonts w:ascii="Times New Roman" w:hAnsi="Times New Roman"/>
      <w:sz w:val="24"/>
      <w:szCs w:val="24"/>
      <w:lang w:val="es-ES" w:eastAsia="es-ES"/>
    </w:rPr>
  </w:style>
  <w:style w:type="character" w:customStyle="1" w:styleId="Ttulo8Car">
    <w:name w:val="Título 8 Car"/>
    <w:link w:val="Ttulo8"/>
    <w:rsid w:val="004C0B6B"/>
    <w:rPr>
      <w:rFonts w:ascii="Times New Roman" w:hAnsi="Times New Roman"/>
      <w:i/>
      <w:iCs/>
      <w:sz w:val="24"/>
      <w:szCs w:val="24"/>
      <w:lang w:val="es-ES" w:eastAsia="es-ES"/>
    </w:rPr>
  </w:style>
  <w:style w:type="character" w:customStyle="1" w:styleId="Ttulo9Car">
    <w:name w:val="Título 9 Car"/>
    <w:link w:val="Ttulo9"/>
    <w:rsid w:val="004C0B6B"/>
    <w:rPr>
      <w:rFonts w:ascii="Arial" w:hAnsi="Arial" w:cs="Arial"/>
      <w:sz w:val="22"/>
      <w:szCs w:val="22"/>
      <w:lang w:val="es-ES" w:eastAsia="es-ES"/>
    </w:rPr>
  </w:style>
  <w:style w:type="paragraph" w:customStyle="1" w:styleId="Estilo1">
    <w:name w:val="Estilo1"/>
    <w:basedOn w:val="Normal"/>
    <w:qFormat/>
    <w:rsid w:val="004C0B6B"/>
    <w:pPr>
      <w:spacing w:after="0" w:line="240" w:lineRule="auto"/>
      <w:ind w:left="567"/>
      <w:jc w:val="both"/>
    </w:pPr>
    <w:rPr>
      <w:rFonts w:ascii="Times New Roman" w:hAnsi="Times New Roman"/>
      <w:sz w:val="24"/>
      <w:szCs w:val="24"/>
      <w:lang w:val="es-ES_tradnl"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 w:type="table" w:customStyle="1" w:styleId="GenStyleDefTable">
    <w:name w:val="GenStyleDefTable"/>
    <w:rsid w:val="00334B31"/>
    <w:pPr>
      <w:pBdr>
        <w:top w:val="none" w:sz="4" w:space="0" w:color="000000"/>
        <w:left w:val="none" w:sz="4" w:space="0" w:color="000000"/>
        <w:bottom w:val="none" w:sz="4" w:space="0" w:color="000000"/>
        <w:right w:val="none" w:sz="4" w:space="0" w:color="000000"/>
        <w:between w:val="none" w:sz="4" w:space="0" w:color="000000"/>
      </w:pBdr>
    </w:pPr>
    <w:rPr>
      <w:rFonts w:ascii="Liberation Serif" w:eastAsia="Noto Sans CJK SC Regular" w:hAnsi="Liberation Serif" w:cs="Lohit Devanagari"/>
      <w:sz w:val="24"/>
      <w:szCs w:val="24"/>
      <w:lang w:eastAsia="zh-CN" w:bidi="hi-IN"/>
    </w:rPr>
    <w:tblPr>
      <w:tblCellMar>
        <w:top w:w="0" w:type="dxa"/>
        <w:left w:w="0" w:type="dxa"/>
        <w:bottom w:w="0" w:type="dxa"/>
        <w:right w:w="0" w:type="dxa"/>
      </w:tblCellMar>
    </w:tblPr>
  </w:style>
  <w:style w:type="paragraph" w:customStyle="1" w:styleId="GenStyleDefPar">
    <w:name w:val="GenStyleDefPar"/>
    <w:rsid w:val="00334B31"/>
    <w:pPr>
      <w:pBdr>
        <w:top w:val="none" w:sz="4" w:space="0" w:color="000000"/>
        <w:left w:val="none" w:sz="4" w:space="0" w:color="000000"/>
        <w:bottom w:val="none" w:sz="4" w:space="0" w:color="000000"/>
        <w:right w:val="none" w:sz="4" w:space="0" w:color="000000"/>
        <w:between w:val="none" w:sz="4" w:space="0" w:color="000000"/>
      </w:pBdr>
    </w:pPr>
    <w:rPr>
      <w:rFonts w:ascii="Liberation Serif" w:eastAsia="Noto Sans CJK SC Regular" w:hAnsi="Liberation Serif" w:cs="Lohit Devanagari"/>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38909104">
      <w:bodyDiv w:val="1"/>
      <w:marLeft w:val="0"/>
      <w:marRight w:val="0"/>
      <w:marTop w:val="0"/>
      <w:marBottom w:val="0"/>
      <w:divBdr>
        <w:top w:val="none" w:sz="0" w:space="0" w:color="auto"/>
        <w:left w:val="none" w:sz="0" w:space="0" w:color="auto"/>
        <w:bottom w:val="none" w:sz="0" w:space="0" w:color="auto"/>
        <w:right w:val="none" w:sz="0" w:space="0" w:color="auto"/>
      </w:divBdr>
    </w:div>
    <w:div w:id="530340204">
      <w:bodyDiv w:val="1"/>
      <w:marLeft w:val="0"/>
      <w:marRight w:val="0"/>
      <w:marTop w:val="0"/>
      <w:marBottom w:val="0"/>
      <w:divBdr>
        <w:top w:val="none" w:sz="0" w:space="0" w:color="auto"/>
        <w:left w:val="none" w:sz="0" w:space="0" w:color="auto"/>
        <w:bottom w:val="none" w:sz="0" w:space="0" w:color="auto"/>
        <w:right w:val="none" w:sz="0" w:space="0" w:color="auto"/>
      </w:divBdr>
    </w:div>
    <w:div w:id="612370740">
      <w:bodyDiv w:val="1"/>
      <w:marLeft w:val="0"/>
      <w:marRight w:val="0"/>
      <w:marTop w:val="0"/>
      <w:marBottom w:val="0"/>
      <w:divBdr>
        <w:top w:val="none" w:sz="0" w:space="0" w:color="auto"/>
        <w:left w:val="none" w:sz="0" w:space="0" w:color="auto"/>
        <w:bottom w:val="none" w:sz="0" w:space="0" w:color="auto"/>
        <w:right w:val="none" w:sz="0" w:space="0" w:color="auto"/>
      </w:divBdr>
    </w:div>
    <w:div w:id="680549614">
      <w:bodyDiv w:val="1"/>
      <w:marLeft w:val="0"/>
      <w:marRight w:val="0"/>
      <w:marTop w:val="0"/>
      <w:marBottom w:val="0"/>
      <w:divBdr>
        <w:top w:val="none" w:sz="0" w:space="0" w:color="auto"/>
        <w:left w:val="none" w:sz="0" w:space="0" w:color="auto"/>
        <w:bottom w:val="none" w:sz="0" w:space="0" w:color="auto"/>
        <w:right w:val="none" w:sz="0" w:space="0" w:color="auto"/>
      </w:divBdr>
    </w:div>
    <w:div w:id="800995726">
      <w:bodyDiv w:val="1"/>
      <w:marLeft w:val="0"/>
      <w:marRight w:val="0"/>
      <w:marTop w:val="0"/>
      <w:marBottom w:val="0"/>
      <w:divBdr>
        <w:top w:val="none" w:sz="0" w:space="0" w:color="auto"/>
        <w:left w:val="none" w:sz="0" w:space="0" w:color="auto"/>
        <w:bottom w:val="none" w:sz="0" w:space="0" w:color="auto"/>
        <w:right w:val="none" w:sz="0" w:space="0" w:color="auto"/>
      </w:divBdr>
    </w:div>
    <w:div w:id="1052732685">
      <w:bodyDiv w:val="1"/>
      <w:marLeft w:val="0"/>
      <w:marRight w:val="0"/>
      <w:marTop w:val="0"/>
      <w:marBottom w:val="0"/>
      <w:divBdr>
        <w:top w:val="none" w:sz="0" w:space="0" w:color="auto"/>
        <w:left w:val="none" w:sz="0" w:space="0" w:color="auto"/>
        <w:bottom w:val="none" w:sz="0" w:space="0" w:color="auto"/>
        <w:right w:val="none" w:sz="0" w:space="0" w:color="auto"/>
      </w:divBdr>
    </w:div>
    <w:div w:id="1277174550">
      <w:bodyDiv w:val="1"/>
      <w:marLeft w:val="0"/>
      <w:marRight w:val="0"/>
      <w:marTop w:val="0"/>
      <w:marBottom w:val="0"/>
      <w:divBdr>
        <w:top w:val="none" w:sz="0" w:space="0" w:color="auto"/>
        <w:left w:val="none" w:sz="0" w:space="0" w:color="auto"/>
        <w:bottom w:val="none" w:sz="0" w:space="0" w:color="auto"/>
        <w:right w:val="none" w:sz="0" w:space="0" w:color="auto"/>
      </w:divBdr>
    </w:div>
    <w:div w:id="1312519042">
      <w:bodyDiv w:val="1"/>
      <w:marLeft w:val="0"/>
      <w:marRight w:val="0"/>
      <w:marTop w:val="0"/>
      <w:marBottom w:val="0"/>
      <w:divBdr>
        <w:top w:val="none" w:sz="0" w:space="0" w:color="auto"/>
        <w:left w:val="none" w:sz="0" w:space="0" w:color="auto"/>
        <w:bottom w:val="none" w:sz="0" w:space="0" w:color="auto"/>
        <w:right w:val="none" w:sz="0" w:space="0" w:color="auto"/>
      </w:divBdr>
    </w:div>
    <w:div w:id="1343554361">
      <w:bodyDiv w:val="1"/>
      <w:marLeft w:val="0"/>
      <w:marRight w:val="0"/>
      <w:marTop w:val="0"/>
      <w:marBottom w:val="0"/>
      <w:divBdr>
        <w:top w:val="none" w:sz="0" w:space="0" w:color="auto"/>
        <w:left w:val="none" w:sz="0" w:space="0" w:color="auto"/>
        <w:bottom w:val="none" w:sz="0" w:space="0" w:color="auto"/>
        <w:right w:val="none" w:sz="0" w:space="0" w:color="auto"/>
      </w:divBdr>
    </w:div>
    <w:div w:id="1683362417">
      <w:bodyDiv w:val="1"/>
      <w:marLeft w:val="0"/>
      <w:marRight w:val="0"/>
      <w:marTop w:val="0"/>
      <w:marBottom w:val="0"/>
      <w:divBdr>
        <w:top w:val="none" w:sz="0" w:space="0" w:color="auto"/>
        <w:left w:val="none" w:sz="0" w:space="0" w:color="auto"/>
        <w:bottom w:val="none" w:sz="0" w:space="0" w:color="auto"/>
        <w:right w:val="none" w:sz="0" w:space="0" w:color="auto"/>
      </w:divBdr>
    </w:div>
    <w:div w:id="1771731090">
      <w:bodyDiv w:val="1"/>
      <w:marLeft w:val="0"/>
      <w:marRight w:val="0"/>
      <w:marTop w:val="0"/>
      <w:marBottom w:val="0"/>
      <w:divBdr>
        <w:top w:val="none" w:sz="0" w:space="0" w:color="auto"/>
        <w:left w:val="none" w:sz="0" w:space="0" w:color="auto"/>
        <w:bottom w:val="none" w:sz="0" w:space="0" w:color="auto"/>
        <w:right w:val="none" w:sz="0" w:space="0" w:color="auto"/>
      </w:divBdr>
    </w:div>
    <w:div w:id="2023167338">
      <w:bodyDiv w:val="1"/>
      <w:marLeft w:val="0"/>
      <w:marRight w:val="0"/>
      <w:marTop w:val="0"/>
      <w:marBottom w:val="0"/>
      <w:divBdr>
        <w:top w:val="none" w:sz="0" w:space="0" w:color="auto"/>
        <w:left w:val="none" w:sz="0" w:space="0" w:color="auto"/>
        <w:bottom w:val="none" w:sz="0" w:space="0" w:color="auto"/>
        <w:right w:val="none" w:sz="0" w:space="0" w:color="auto"/>
      </w:divBdr>
    </w:div>
    <w:div w:id="211736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Documento de integración y operación de los Grupos de Trabajo:  Grupo de trabajo estratégico de TIC, Grupo de trabajo de arquitectura tecnológica, Grupo de trabajo de procesos y mejora continua de la UTIC, Grupo de trabajo de riesgos de TIC, Grupo de trabajo de seguridad de la información, Grupo de trabajo asesor de cambios de emergencia, Grupo de trabajo asesor de cambios, Grupo de trabajo de aseguramiento de calidad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E5E00F-DF91-4628-8301-B861B9983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694</Words>
  <Characters>3823</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constitutiva del Comité Integral</vt:lpstr>
    </vt:vector>
  </TitlesOfParts>
  <Company/>
  <LinksUpToDate>false</LinksUpToDate>
  <CharactersWithSpaces>4508</CharactersWithSpaces>
  <SharedDoc>false</SharedDoc>
  <HLinks>
    <vt:vector size="48" baseType="variant">
      <vt:variant>
        <vt:i4>1441843</vt:i4>
      </vt:variant>
      <vt:variant>
        <vt:i4>44</vt:i4>
      </vt:variant>
      <vt:variant>
        <vt:i4>0</vt:i4>
      </vt:variant>
      <vt:variant>
        <vt:i4>5</vt:i4>
      </vt:variant>
      <vt:variant>
        <vt:lpwstr/>
      </vt:variant>
      <vt:variant>
        <vt:lpwstr>_Toc405204273</vt:lpwstr>
      </vt:variant>
      <vt:variant>
        <vt:i4>1441843</vt:i4>
      </vt:variant>
      <vt:variant>
        <vt:i4>38</vt:i4>
      </vt:variant>
      <vt:variant>
        <vt:i4>0</vt:i4>
      </vt:variant>
      <vt:variant>
        <vt:i4>5</vt:i4>
      </vt:variant>
      <vt:variant>
        <vt:lpwstr/>
      </vt:variant>
      <vt:variant>
        <vt:lpwstr>_Toc405204272</vt:lpwstr>
      </vt:variant>
      <vt:variant>
        <vt:i4>1441843</vt:i4>
      </vt:variant>
      <vt:variant>
        <vt:i4>32</vt:i4>
      </vt:variant>
      <vt:variant>
        <vt:i4>0</vt:i4>
      </vt:variant>
      <vt:variant>
        <vt:i4>5</vt:i4>
      </vt:variant>
      <vt:variant>
        <vt:lpwstr/>
      </vt:variant>
      <vt:variant>
        <vt:lpwstr>_Toc405204271</vt:lpwstr>
      </vt:variant>
      <vt:variant>
        <vt:i4>1441843</vt:i4>
      </vt:variant>
      <vt:variant>
        <vt:i4>26</vt:i4>
      </vt:variant>
      <vt:variant>
        <vt:i4>0</vt:i4>
      </vt:variant>
      <vt:variant>
        <vt:i4>5</vt:i4>
      </vt:variant>
      <vt:variant>
        <vt:lpwstr/>
      </vt:variant>
      <vt:variant>
        <vt:lpwstr>_Toc405204270</vt:lpwstr>
      </vt:variant>
      <vt:variant>
        <vt:i4>1507379</vt:i4>
      </vt:variant>
      <vt:variant>
        <vt:i4>20</vt:i4>
      </vt:variant>
      <vt:variant>
        <vt:i4>0</vt:i4>
      </vt:variant>
      <vt:variant>
        <vt:i4>5</vt:i4>
      </vt:variant>
      <vt:variant>
        <vt:lpwstr/>
      </vt:variant>
      <vt:variant>
        <vt:lpwstr>_Toc405204269</vt:lpwstr>
      </vt:variant>
      <vt:variant>
        <vt:i4>1507379</vt:i4>
      </vt:variant>
      <vt:variant>
        <vt:i4>14</vt:i4>
      </vt:variant>
      <vt:variant>
        <vt:i4>0</vt:i4>
      </vt:variant>
      <vt:variant>
        <vt:i4>5</vt:i4>
      </vt:variant>
      <vt:variant>
        <vt:lpwstr/>
      </vt:variant>
      <vt:variant>
        <vt:lpwstr>_Toc405204268</vt:lpwstr>
      </vt:variant>
      <vt:variant>
        <vt:i4>1507379</vt:i4>
      </vt:variant>
      <vt:variant>
        <vt:i4>8</vt:i4>
      </vt:variant>
      <vt:variant>
        <vt:i4>0</vt:i4>
      </vt:variant>
      <vt:variant>
        <vt:i4>5</vt:i4>
      </vt:variant>
      <vt:variant>
        <vt:lpwstr/>
      </vt:variant>
      <vt:variant>
        <vt:lpwstr>_Toc405204267</vt:lpwstr>
      </vt:variant>
      <vt:variant>
        <vt:i4>1507379</vt:i4>
      </vt:variant>
      <vt:variant>
        <vt:i4>2</vt:i4>
      </vt:variant>
      <vt:variant>
        <vt:i4>0</vt:i4>
      </vt:variant>
      <vt:variant>
        <vt:i4>5</vt:i4>
      </vt:variant>
      <vt:variant>
        <vt:lpwstr/>
      </vt:variant>
      <vt:variant>
        <vt:lpwstr>_Toc405204266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constitutiva del Comité Integral</dc:title>
  <dc:subject>Anexo 1 Formato2</dc:subject>
  <dc:creator>Humberto</dc:creator>
  <cp:lastModifiedBy>myalvarado</cp:lastModifiedBy>
  <cp:revision>4</cp:revision>
  <cp:lastPrinted>2015-08-10T19:27:00Z</cp:lastPrinted>
  <dcterms:created xsi:type="dcterms:W3CDTF">2020-12-14T21:08:00Z</dcterms:created>
  <dcterms:modified xsi:type="dcterms:W3CDTF">2021-10-27T23:03:00Z</dcterms:modified>
</cp:coreProperties>
</file>